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55A27152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36006DDC" w:rsidR="003B5B8F" w:rsidRPr="00B65011" w:rsidRDefault="003B5B8F" w:rsidP="00641D96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홍보2팀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  <w:r w:rsidR="00B65011">
              <w:rPr>
                <w:sz w:val="18"/>
                <w:szCs w:val="18"/>
              </w:rPr>
              <w:t xml:space="preserve"> </w:t>
            </w:r>
          </w:p>
        </w:tc>
      </w:tr>
    </w:tbl>
    <w:p w14:paraId="37469B9C" w14:textId="1AEC5057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F20250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401C6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8401C6">
        <w:rPr>
          <w:sz w:val="16"/>
        </w:rPr>
        <w:t>0</w:t>
      </w:r>
      <w:r w:rsidR="00057347">
        <w:rPr>
          <w:sz w:val="16"/>
        </w:rPr>
        <w:t>7</w:t>
      </w:r>
      <w:r w:rsidR="003B5B8F" w:rsidRPr="00A93334">
        <w:rPr>
          <w:rFonts w:hint="eastAsia"/>
          <w:sz w:val="16"/>
        </w:rPr>
        <w:t>월</w:t>
      </w:r>
      <w:r w:rsidR="00A5060C">
        <w:rPr>
          <w:rFonts w:hint="eastAsia"/>
          <w:sz w:val="16"/>
        </w:rPr>
        <w:t xml:space="preserve"> </w:t>
      </w:r>
      <w:r w:rsidR="00057347">
        <w:rPr>
          <w:sz w:val="16"/>
        </w:rPr>
        <w:t>09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9122E5">
        <w:trPr>
          <w:trHeight w:val="1239"/>
        </w:trPr>
        <w:tc>
          <w:tcPr>
            <w:tcW w:w="9021" w:type="dxa"/>
            <w:shd w:val="pct5" w:color="76C2F6" w:fill="auto"/>
            <w:vAlign w:val="center"/>
          </w:tcPr>
          <w:p w14:paraId="692CF210" w14:textId="2EB973B2" w:rsidR="00A74608" w:rsidRPr="00EA1510" w:rsidRDefault="00A74608" w:rsidP="00A7460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7365D"/>
                <w:sz w:val="36"/>
                <w:szCs w:val="30"/>
              </w:rPr>
            </w:pPr>
            <w:r w:rsidRPr="00EA1510">
              <w:rPr>
                <w:rFonts w:cs="Arial" w:hint="eastAsia"/>
                <w:b/>
                <w:color w:val="17365D"/>
                <w:sz w:val="36"/>
                <w:szCs w:val="30"/>
              </w:rPr>
              <w:t>차바이오텍</w:t>
            </w:r>
            <w:r w:rsidR="000F2891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 w:rsidR="003B5BE1">
              <w:rPr>
                <w:rFonts w:cs="Arial"/>
                <w:b/>
                <w:color w:val="17365D"/>
                <w:sz w:val="36"/>
                <w:szCs w:val="30"/>
              </w:rPr>
              <w:t>‘</w:t>
            </w:r>
            <w:r w:rsidR="000F2891">
              <w:rPr>
                <w:rFonts w:cs="Arial"/>
                <w:b/>
                <w:color w:val="17365D"/>
                <w:sz w:val="36"/>
                <w:szCs w:val="30"/>
              </w:rPr>
              <w:t xml:space="preserve">CHA </w:t>
            </w:r>
            <w:r w:rsidR="000F2891">
              <w:rPr>
                <w:rFonts w:cs="Arial" w:hint="eastAsia"/>
                <w:b/>
                <w:color w:val="17365D"/>
                <w:sz w:val="36"/>
                <w:szCs w:val="30"/>
              </w:rPr>
              <w:t>줄기세포연구소</w:t>
            </w:r>
            <w:r w:rsidR="003B5BE1">
              <w:rPr>
                <w:rFonts w:cs="Arial"/>
                <w:b/>
                <w:color w:val="17365D"/>
                <w:sz w:val="36"/>
                <w:szCs w:val="30"/>
              </w:rPr>
              <w:t>’</w:t>
            </w:r>
          </w:p>
          <w:p w14:paraId="7C4F2DFE" w14:textId="50E50101" w:rsidR="00A74608" w:rsidRPr="00ED6B45" w:rsidRDefault="000F2891" w:rsidP="00A7460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7365D"/>
                <w:sz w:val="36"/>
                <w:szCs w:val="30"/>
              </w:rPr>
            </w:pPr>
            <w:r>
              <w:rPr>
                <w:rFonts w:cs="Arial"/>
                <w:b/>
                <w:color w:val="17365D"/>
                <w:sz w:val="36"/>
                <w:szCs w:val="30"/>
              </w:rPr>
              <w:t>‘</w:t>
            </w:r>
            <w:r w:rsidR="00CF3AD3">
              <w:rPr>
                <w:rFonts w:cs="Arial" w:hint="eastAsia"/>
                <w:b/>
                <w:color w:val="17365D"/>
                <w:sz w:val="36"/>
                <w:szCs w:val="30"/>
              </w:rPr>
              <w:t>최</w:t>
            </w:r>
            <w:r w:rsidR="008D4235">
              <w:rPr>
                <w:rFonts w:cs="Arial" w:hint="eastAsia"/>
                <w:b/>
                <w:color w:val="17365D"/>
                <w:sz w:val="36"/>
                <w:szCs w:val="30"/>
              </w:rPr>
              <w:t>우수</w:t>
            </w:r>
            <w:r w:rsidR="00CF3AD3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기업연구소</w:t>
            </w:r>
            <w:r w:rsidR="00CF3AD3">
              <w:rPr>
                <w:rFonts w:cs="Arial"/>
                <w:b/>
                <w:color w:val="17365D"/>
                <w:sz w:val="36"/>
                <w:szCs w:val="30"/>
              </w:rPr>
              <w:t>’</w:t>
            </w:r>
            <w:r w:rsidR="00842089">
              <w:rPr>
                <w:rFonts w:cs="Arial"/>
                <w:b/>
                <w:color w:val="17365D"/>
                <w:sz w:val="36"/>
                <w:szCs w:val="30"/>
              </w:rPr>
              <w:t xml:space="preserve"> </w:t>
            </w:r>
            <w:r w:rsidR="00CF3AD3">
              <w:rPr>
                <w:rFonts w:cs="Arial" w:hint="eastAsia"/>
                <w:b/>
                <w:color w:val="17365D"/>
                <w:sz w:val="36"/>
                <w:szCs w:val="30"/>
              </w:rPr>
              <w:t>선정,</w:t>
            </w:r>
            <w:r w:rsidR="00CF3AD3">
              <w:rPr>
                <w:rFonts w:cs="Arial"/>
                <w:b/>
                <w:color w:val="17365D"/>
                <w:sz w:val="36"/>
                <w:szCs w:val="30"/>
              </w:rPr>
              <w:t xml:space="preserve"> </w:t>
            </w:r>
            <w:r w:rsidR="00CF3AD3">
              <w:rPr>
                <w:rFonts w:cs="Arial" w:hint="eastAsia"/>
                <w:b/>
                <w:color w:val="17365D"/>
                <w:sz w:val="36"/>
                <w:szCs w:val="30"/>
              </w:rPr>
              <w:t>과기정통부</w:t>
            </w:r>
            <w:r w:rsidR="008A5539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장관</w:t>
            </w:r>
            <w:r w:rsidR="00CF3AD3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 w:rsidR="008D4235">
              <w:rPr>
                <w:rFonts w:cs="Arial" w:hint="eastAsia"/>
                <w:b/>
                <w:color w:val="17365D"/>
                <w:sz w:val="36"/>
                <w:szCs w:val="30"/>
              </w:rPr>
              <w:t>표창</w:t>
            </w:r>
          </w:p>
          <w:p w14:paraId="01B35010" w14:textId="77777777" w:rsidR="006F78A2" w:rsidRPr="00A74608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161ABC2A" w14:textId="7D30DB39" w:rsidR="008D4235" w:rsidRDefault="008D4235" w:rsidP="000F2891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바이오기업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으로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유일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하게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E2235E">
              <w:rPr>
                <w:rFonts w:hAnsi="Times New Roman"/>
                <w:b/>
                <w:bCs/>
                <w:iCs/>
                <w:kern w:val="24"/>
                <w:sz w:val="22"/>
              </w:rPr>
              <w:t>‘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최우수</w:t>
            </w:r>
            <w:r w:rsidR="00E2235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연구소</w:t>
            </w:r>
            <w:r w:rsidR="00E2235E">
              <w:rPr>
                <w:rFonts w:hAnsi="Times New Roman"/>
                <w:b/>
                <w:bCs/>
                <w:iCs/>
                <w:kern w:val="24"/>
                <w:sz w:val="22"/>
              </w:rPr>
              <w:t>’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뽑혀</w:t>
            </w:r>
            <w:r w:rsidR="002A0D1E">
              <w:rPr>
                <w:rFonts w:hAnsi="Times New Roman"/>
                <w:b/>
                <w:bCs/>
                <w:iCs/>
                <w:kern w:val="24"/>
                <w:sz w:val="22"/>
              </w:rPr>
              <w:t>…</w:t>
            </w:r>
            <w:r w:rsidR="002A0D1E">
              <w:rPr>
                <w:rFonts w:hAnsi="Times New Roman"/>
                <w:b/>
                <w:bCs/>
                <w:iCs/>
                <w:kern w:val="24"/>
                <w:sz w:val="22"/>
              </w:rPr>
              <w:t>20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개 기업 연구소</w:t>
            </w:r>
            <w:r w:rsidR="009A385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는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2A0D1E">
              <w:rPr>
                <w:rFonts w:hAnsi="Times New Roman"/>
                <w:b/>
                <w:bCs/>
                <w:iCs/>
                <w:kern w:val="24"/>
                <w:sz w:val="22"/>
              </w:rPr>
              <w:t>‘</w:t>
            </w:r>
            <w:r w:rsidR="002A0D1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우수</w:t>
            </w:r>
            <w:r w:rsidR="002A0D1E">
              <w:rPr>
                <w:rFonts w:hAnsi="Times New Roman"/>
                <w:b/>
                <w:bCs/>
                <w:iCs/>
                <w:kern w:val="24"/>
                <w:sz w:val="22"/>
              </w:rPr>
              <w:t>’</w:t>
            </w:r>
          </w:p>
          <w:p w14:paraId="1191D856" w14:textId="49E952D3" w:rsidR="008D4235" w:rsidRDefault="008D4235" w:rsidP="000F2891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세포기술력을 바탕으로 줄기세포 연구 및 세포치료제 개발 성과 인정 받아</w:t>
            </w:r>
          </w:p>
          <w:p w14:paraId="52E992C1" w14:textId="146ABE50" w:rsidR="006B1C03" w:rsidRPr="006B1C03" w:rsidRDefault="00D5749D" w:rsidP="003B5BE1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>“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세포</w:t>
            </w:r>
            <w:r w:rsidR="003B5BE1">
              <w:rPr>
                <w:rFonts w:hint="eastAsia"/>
                <w:b/>
                <w:bCs/>
                <w:iCs/>
                <w:kern w:val="24"/>
                <w:sz w:val="22"/>
              </w:rPr>
              <w:t>·</w:t>
            </w:r>
            <w:r w:rsidR="003B5BE1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유전자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치료제 임상 가속화 해 상업화 시점 앞당길 것</w:t>
            </w: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>”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7FFD781B" w14:textId="2AF2D0F0" w:rsidR="002F42AB" w:rsidRDefault="006D47D4" w:rsidP="00E41548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A02C60">
        <w:rPr>
          <w:rFonts w:hint="eastAsia"/>
          <w:sz w:val="22"/>
          <w:szCs w:val="22"/>
        </w:rPr>
        <w:t>차바이오텍</w:t>
      </w:r>
      <w:r w:rsidR="00EC1856" w:rsidRPr="00A02C60">
        <w:rPr>
          <w:sz w:val="22"/>
          <w:szCs w:val="22"/>
        </w:rPr>
        <w:t>(</w:t>
      </w:r>
      <w:r w:rsidRPr="00A02C60">
        <w:rPr>
          <w:sz w:val="22"/>
          <w:szCs w:val="22"/>
        </w:rPr>
        <w:t>085660</w:t>
      </w:r>
      <w:r w:rsidR="00D24209">
        <w:rPr>
          <w:sz w:val="22"/>
          <w:szCs w:val="22"/>
        </w:rPr>
        <w:t>)</w:t>
      </w:r>
      <w:r w:rsidR="002A0D1E">
        <w:rPr>
          <w:rFonts w:hint="eastAsia"/>
          <w:sz w:val="22"/>
          <w:szCs w:val="22"/>
        </w:rPr>
        <w:t xml:space="preserve">의 </w:t>
      </w:r>
      <w:r w:rsidR="002A0D1E">
        <w:rPr>
          <w:sz w:val="22"/>
          <w:szCs w:val="22"/>
        </w:rPr>
        <w:t>CHA</w:t>
      </w:r>
      <w:r w:rsidR="002A0D1E">
        <w:rPr>
          <w:rFonts w:hint="eastAsia"/>
          <w:sz w:val="22"/>
          <w:szCs w:val="22"/>
        </w:rPr>
        <w:t>줄기세포연구소가</w:t>
      </w:r>
      <w:r w:rsidR="00D24209">
        <w:rPr>
          <w:rFonts w:hint="eastAsia"/>
          <w:sz w:val="22"/>
          <w:szCs w:val="22"/>
        </w:rPr>
        <w:t xml:space="preserve"> </w:t>
      </w:r>
      <w:r w:rsidR="00D24209" w:rsidRPr="00D24209">
        <w:rPr>
          <w:rFonts w:hint="eastAsia"/>
          <w:sz w:val="22"/>
          <w:szCs w:val="22"/>
        </w:rPr>
        <w:t>과학기술정보통신부</w:t>
      </w:r>
      <w:r w:rsidR="006A560D">
        <w:rPr>
          <w:rFonts w:hint="eastAsia"/>
          <w:sz w:val="22"/>
          <w:szCs w:val="22"/>
        </w:rPr>
        <w:t>(이하 과기정통부)</w:t>
      </w:r>
      <w:r w:rsidR="00D24209" w:rsidRPr="00D24209">
        <w:rPr>
          <w:sz w:val="22"/>
          <w:szCs w:val="22"/>
        </w:rPr>
        <w:t xml:space="preserve"> 주관 '2025년도 상반기 우수 기업연구소 공모'에서 '최우수 기업</w:t>
      </w:r>
      <w:r w:rsidR="00D24209">
        <w:rPr>
          <w:rFonts w:hint="eastAsia"/>
          <w:sz w:val="22"/>
          <w:szCs w:val="22"/>
        </w:rPr>
        <w:t>부설</w:t>
      </w:r>
      <w:r w:rsidR="00D24209" w:rsidRPr="00D24209">
        <w:rPr>
          <w:sz w:val="22"/>
          <w:szCs w:val="22"/>
        </w:rPr>
        <w:t xml:space="preserve">연구소'로 </w:t>
      </w:r>
      <w:r w:rsidR="00133A21">
        <w:rPr>
          <w:rFonts w:hint="eastAsia"/>
          <w:sz w:val="22"/>
          <w:szCs w:val="22"/>
        </w:rPr>
        <w:t>선정</w:t>
      </w:r>
      <w:r w:rsidR="00D24209">
        <w:rPr>
          <w:rFonts w:hint="eastAsia"/>
          <w:sz w:val="22"/>
          <w:szCs w:val="22"/>
        </w:rPr>
        <w:t xml:space="preserve">돼 </w:t>
      </w:r>
      <w:r w:rsidR="002A0D1E">
        <w:rPr>
          <w:sz w:val="22"/>
          <w:szCs w:val="22"/>
        </w:rPr>
        <w:t>9</w:t>
      </w:r>
      <w:r w:rsidR="002A0D1E">
        <w:rPr>
          <w:rFonts w:hint="eastAsia"/>
          <w:sz w:val="22"/>
          <w:szCs w:val="22"/>
        </w:rPr>
        <w:t xml:space="preserve">일 </w:t>
      </w:r>
      <w:r w:rsidR="00D24209">
        <w:rPr>
          <w:rFonts w:hint="eastAsia"/>
          <w:sz w:val="22"/>
          <w:szCs w:val="22"/>
        </w:rPr>
        <w:t xml:space="preserve">과기정통부 장관 표창을 </w:t>
      </w:r>
      <w:r w:rsidR="002A0D1E">
        <w:rPr>
          <w:rFonts w:hint="eastAsia"/>
          <w:sz w:val="22"/>
          <w:szCs w:val="22"/>
        </w:rPr>
        <w:t>받았</w:t>
      </w:r>
      <w:r w:rsidR="00D24209">
        <w:rPr>
          <w:rFonts w:hint="eastAsia"/>
          <w:sz w:val="22"/>
          <w:szCs w:val="22"/>
        </w:rPr>
        <w:t>다.</w:t>
      </w:r>
    </w:p>
    <w:p w14:paraId="68CE5C63" w14:textId="77777777" w:rsidR="008C7993" w:rsidRDefault="008C7993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E81786F" w14:textId="729DB3E4" w:rsidR="002A0D1E" w:rsidRDefault="002A0D1E" w:rsidP="002A0D1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올해 상반기에는 총 </w:t>
      </w: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곳이 우수 기업부설연구소로 지정됐다.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이중 세계 최고 수준으로 성장할 잠재력이 있는 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개 연구소가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최우수 기업부설연구소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로 선정됐</w:t>
      </w:r>
      <w:r w:rsidR="008C7993">
        <w:rPr>
          <w:rFonts w:hint="eastAsia"/>
          <w:sz w:val="22"/>
          <w:szCs w:val="22"/>
        </w:rPr>
        <w:t>다.</w:t>
      </w:r>
      <w:r w:rsidR="008C799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차바이오텍은 </w:t>
      </w:r>
      <w:r w:rsidR="008C7993">
        <w:rPr>
          <w:rFonts w:hint="eastAsia"/>
          <w:sz w:val="22"/>
          <w:szCs w:val="22"/>
        </w:rPr>
        <w:t xml:space="preserve">대한민국 바이오 산업을 선도하는 연구 역량을 인정 받아 </w:t>
      </w:r>
      <w:r>
        <w:rPr>
          <w:rFonts w:hint="eastAsia"/>
          <w:sz w:val="22"/>
          <w:szCs w:val="22"/>
        </w:rPr>
        <w:t xml:space="preserve">바이오기업으로는 유일하게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 xml:space="preserve">최우수 </w:t>
      </w:r>
      <w:r w:rsidRPr="00D24209">
        <w:rPr>
          <w:sz w:val="22"/>
          <w:szCs w:val="22"/>
        </w:rPr>
        <w:t>기업</w:t>
      </w:r>
      <w:r>
        <w:rPr>
          <w:rFonts w:hint="eastAsia"/>
          <w:sz w:val="22"/>
          <w:szCs w:val="22"/>
        </w:rPr>
        <w:t>부설</w:t>
      </w:r>
      <w:r w:rsidRPr="00D24209">
        <w:rPr>
          <w:sz w:val="22"/>
          <w:szCs w:val="22"/>
        </w:rPr>
        <w:t>연구소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로 뽑혔다.</w:t>
      </w:r>
    </w:p>
    <w:p w14:paraId="37F610B8" w14:textId="77777777" w:rsidR="002A0D1E" w:rsidRPr="008D4235" w:rsidRDefault="002A0D1E" w:rsidP="002A0D1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5EC26E0" w14:textId="6EE99FCA" w:rsidR="002A0D1E" w:rsidRDefault="006A560D" w:rsidP="002A0D1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과기정통부가 </w:t>
      </w:r>
      <w:r w:rsidR="002A0D1E" w:rsidRPr="00D24209">
        <w:rPr>
          <w:sz w:val="22"/>
          <w:szCs w:val="22"/>
        </w:rPr>
        <w:t>2017년</w:t>
      </w:r>
      <w:r>
        <w:rPr>
          <w:rFonts w:hint="eastAsia"/>
          <w:sz w:val="22"/>
          <w:szCs w:val="22"/>
        </w:rPr>
        <w:t>부터 시행해 온</w:t>
      </w:r>
      <w:r w:rsidR="002A0D1E" w:rsidRPr="00D24209">
        <w:rPr>
          <w:sz w:val="22"/>
          <w:szCs w:val="22"/>
        </w:rPr>
        <w:t xml:space="preserve"> '우수</w:t>
      </w:r>
      <w:r w:rsidR="002A0D1E">
        <w:rPr>
          <w:rFonts w:hint="eastAsia"/>
          <w:sz w:val="22"/>
          <w:szCs w:val="22"/>
        </w:rPr>
        <w:t xml:space="preserve"> </w:t>
      </w:r>
      <w:r w:rsidR="002A0D1E" w:rsidRPr="00D24209">
        <w:rPr>
          <w:sz w:val="22"/>
          <w:szCs w:val="22"/>
        </w:rPr>
        <w:t>기업</w:t>
      </w:r>
      <w:r w:rsidR="002A0D1E">
        <w:rPr>
          <w:rFonts w:hint="eastAsia"/>
          <w:sz w:val="22"/>
          <w:szCs w:val="22"/>
        </w:rPr>
        <w:t>부설</w:t>
      </w:r>
      <w:r w:rsidR="002A0D1E" w:rsidRPr="00D24209">
        <w:rPr>
          <w:sz w:val="22"/>
          <w:szCs w:val="22"/>
        </w:rPr>
        <w:t>연구소'</w:t>
      </w:r>
      <w:r w:rsidR="002A0D1E">
        <w:rPr>
          <w:sz w:val="22"/>
          <w:szCs w:val="22"/>
        </w:rPr>
        <w:t xml:space="preserve"> </w:t>
      </w:r>
      <w:r w:rsidR="002A0D1E">
        <w:rPr>
          <w:rFonts w:hint="eastAsia"/>
          <w:sz w:val="22"/>
          <w:szCs w:val="22"/>
        </w:rPr>
        <w:t>제도</w:t>
      </w:r>
      <w:r w:rsidR="002A0D1E" w:rsidRPr="00D24209">
        <w:rPr>
          <w:sz w:val="22"/>
          <w:szCs w:val="22"/>
        </w:rPr>
        <w:t>는 기술 혁신 역량과 기술 성과가 탁월한 기업부설연구소를 선정, 지원하는 제도이다. 기업의 경영 현황, 재무건전성, R&amp;D 역량 등을 발표심사, 현장심사, 종합심사를 거쳐 선정한다.</w:t>
      </w:r>
      <w:r w:rsidR="002A0D1E">
        <w:rPr>
          <w:sz w:val="22"/>
          <w:szCs w:val="22"/>
        </w:rPr>
        <w:t xml:space="preserve"> </w:t>
      </w:r>
      <w:r w:rsidR="002A0D1E" w:rsidRPr="003B5BE1">
        <w:rPr>
          <w:rFonts w:hint="eastAsia"/>
          <w:sz w:val="22"/>
          <w:szCs w:val="22"/>
        </w:rPr>
        <w:t>우수</w:t>
      </w:r>
      <w:r w:rsidR="002A0D1E" w:rsidRPr="003B5BE1">
        <w:rPr>
          <w:sz w:val="22"/>
          <w:szCs w:val="22"/>
        </w:rPr>
        <w:t xml:space="preserve"> 기업부설연구소로 지정될 경우</w:t>
      </w:r>
      <w:r w:rsidR="002A0D1E">
        <w:rPr>
          <w:rFonts w:hint="eastAsia"/>
          <w:sz w:val="22"/>
          <w:szCs w:val="22"/>
        </w:rPr>
        <w:t xml:space="preserve"> 국가연구개발사업 참여 우대,</w:t>
      </w:r>
      <w:r w:rsidR="002A0D1E">
        <w:rPr>
          <w:sz w:val="22"/>
          <w:szCs w:val="22"/>
        </w:rPr>
        <w:t xml:space="preserve"> </w:t>
      </w:r>
      <w:r w:rsidR="002A0D1E">
        <w:rPr>
          <w:rFonts w:hint="eastAsia"/>
          <w:sz w:val="22"/>
          <w:szCs w:val="22"/>
        </w:rPr>
        <w:t>병역특례기업 지정 가점,</w:t>
      </w:r>
      <w:r w:rsidR="002A0D1E">
        <w:rPr>
          <w:sz w:val="22"/>
          <w:szCs w:val="22"/>
        </w:rPr>
        <w:t xml:space="preserve"> </w:t>
      </w:r>
      <w:r w:rsidR="002A0D1E">
        <w:rPr>
          <w:rFonts w:hint="eastAsia"/>
          <w:sz w:val="22"/>
          <w:szCs w:val="22"/>
        </w:rPr>
        <w:t xml:space="preserve">정부 포상 등 다양한 혜택을 </w:t>
      </w:r>
      <w:r w:rsidR="002A0D1E" w:rsidRPr="003B5BE1">
        <w:rPr>
          <w:sz w:val="22"/>
          <w:szCs w:val="22"/>
        </w:rPr>
        <w:t>받을 수 있다.</w:t>
      </w:r>
    </w:p>
    <w:p w14:paraId="502DCD9B" w14:textId="77777777" w:rsidR="002A0D1E" w:rsidRPr="002A0D1E" w:rsidRDefault="002A0D1E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5808702" w14:textId="07AFB92E" w:rsidR="00D24209" w:rsidRDefault="006A560D" w:rsidP="0083398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6A560D">
        <w:rPr>
          <w:rFonts w:hint="eastAsia"/>
          <w:sz w:val="22"/>
          <w:szCs w:val="22"/>
        </w:rPr>
        <w:t>차바이오텍은</w:t>
      </w:r>
      <w:r w:rsidRPr="006A560D">
        <w:rPr>
          <w:sz w:val="22"/>
          <w:szCs w:val="22"/>
        </w:rPr>
        <w:t xml:space="preserve"> 배아∙성체줄기세포부터 면역세포까지 질환별로 적용 가능한 세계 최대 규모의 세포 라이브러리(Cell Library)를 구축</w:t>
      </w:r>
      <w:r w:rsidR="001C7BE9">
        <w:rPr>
          <w:rFonts w:hint="eastAsia"/>
          <w:sz w:val="22"/>
          <w:szCs w:val="22"/>
        </w:rPr>
        <w:t>했</w:t>
      </w:r>
      <w:r w:rsidRPr="006A560D">
        <w:rPr>
          <w:sz w:val="22"/>
          <w:szCs w:val="22"/>
        </w:rPr>
        <w:t xml:space="preserve">다. 글로벌 수준의 세포치료제 기술력과 생산 인프라를 바탕으로 80여 개에 달하는 세포치료제 관련 특허기술을 보유하고 있다. 이를 활용해 암, 파킨슨병, 노화 등 난치성 질환에 대한 NK 세포치료제, T 세포치료제, 줄기 세포치료제를 적극적으로 개발하고 있다. 최근 탯줄 유래 줄기세포를 주성분으로 하는 조기난소부전 </w:t>
      </w:r>
      <w:r w:rsidRPr="006A560D">
        <w:rPr>
          <w:rFonts w:hint="eastAsia"/>
          <w:sz w:val="22"/>
          <w:szCs w:val="22"/>
        </w:rPr>
        <w:t>치료제</w:t>
      </w:r>
      <w:r w:rsidRPr="006A560D">
        <w:rPr>
          <w:sz w:val="22"/>
          <w:szCs w:val="22"/>
        </w:rPr>
        <w:t xml:space="preserve"> 'CordSTEM(CBT210-POI)'의 국내 임상 1상 시험에서 안전성과 임상</w:t>
      </w:r>
      <w:r w:rsidRPr="006A560D">
        <w:rPr>
          <w:sz w:val="22"/>
          <w:szCs w:val="22"/>
        </w:rPr>
        <w:lastRenderedPageBreak/>
        <w:t>적 개선효과를 확인하는 성과를 거뒀다. 2024년 별도재무제표 기준 매출액의13.2%를 연구개발비로 투자했고, 2025년 2월 기준 전체 연구인력 중 88%를 석·박사급 전문 인력으로 확보하는 등 연구</w:t>
      </w:r>
      <w:r w:rsidR="008C7993">
        <w:rPr>
          <w:rFonts w:hint="eastAsia"/>
          <w:sz w:val="22"/>
          <w:szCs w:val="22"/>
        </w:rPr>
        <w:t>·</w:t>
      </w:r>
      <w:r w:rsidRPr="006A560D">
        <w:rPr>
          <w:sz w:val="22"/>
          <w:szCs w:val="22"/>
        </w:rPr>
        <w:t>개발 역량 강화에 지속적으로 힘쓰고 있다.</w:t>
      </w:r>
    </w:p>
    <w:p w14:paraId="700F315F" w14:textId="77777777" w:rsidR="006A560D" w:rsidRDefault="006A560D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51BA527" w14:textId="767AC372" w:rsidR="00B431E5" w:rsidRPr="00BB6A94" w:rsidRDefault="00C8554E" w:rsidP="00BB6A94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C8554E">
        <w:rPr>
          <w:rFonts w:hint="eastAsia"/>
          <w:sz w:val="22"/>
          <w:szCs w:val="22"/>
        </w:rPr>
        <w:t>차바이오텍</w:t>
      </w:r>
      <w:r w:rsidRPr="00C8554E">
        <w:rPr>
          <w:sz w:val="22"/>
          <w:szCs w:val="22"/>
        </w:rPr>
        <w:t xml:space="preserve"> 남수연</w:t>
      </w:r>
      <w:r w:rsidR="00E2235E">
        <w:rPr>
          <w:sz w:val="22"/>
          <w:szCs w:val="22"/>
        </w:rPr>
        <w:t xml:space="preserve"> </w:t>
      </w:r>
      <w:r w:rsidRPr="00C8554E">
        <w:rPr>
          <w:sz w:val="22"/>
          <w:szCs w:val="22"/>
        </w:rPr>
        <w:t>R&amp;D</w:t>
      </w:r>
      <w:r w:rsidR="005D7F31">
        <w:rPr>
          <w:rFonts w:hint="eastAsia"/>
          <w:sz w:val="22"/>
          <w:szCs w:val="22"/>
        </w:rPr>
        <w:t>부문</w:t>
      </w:r>
      <w:r w:rsidRPr="00C8554E">
        <w:rPr>
          <w:sz w:val="22"/>
          <w:szCs w:val="22"/>
        </w:rPr>
        <w:t xml:space="preserve"> 총괄 사장은 </w:t>
      </w:r>
      <w:r w:rsidR="002F42AB">
        <w:rPr>
          <w:sz w:val="22"/>
          <w:szCs w:val="22"/>
        </w:rPr>
        <w:t>“</w:t>
      </w:r>
      <w:r w:rsidR="00BB6A94">
        <w:rPr>
          <w:rFonts w:hint="eastAsia"/>
          <w:sz w:val="22"/>
          <w:szCs w:val="22"/>
        </w:rPr>
        <w:t>최우수 기업부설연구소</w:t>
      </w:r>
      <w:r w:rsidR="002A0D1E">
        <w:rPr>
          <w:rFonts w:hint="eastAsia"/>
          <w:sz w:val="22"/>
          <w:szCs w:val="22"/>
        </w:rPr>
        <w:t>로</w:t>
      </w:r>
      <w:r w:rsidR="00BB6A94">
        <w:rPr>
          <w:rFonts w:hint="eastAsia"/>
          <w:sz w:val="22"/>
          <w:szCs w:val="22"/>
        </w:rPr>
        <w:t xml:space="preserve"> </w:t>
      </w:r>
      <w:r w:rsidR="002A0D1E">
        <w:rPr>
          <w:rFonts w:hint="eastAsia"/>
          <w:sz w:val="22"/>
          <w:szCs w:val="22"/>
        </w:rPr>
        <w:t>지정받은 것</w:t>
      </w:r>
      <w:r w:rsidR="006A560D">
        <w:rPr>
          <w:rFonts w:hint="eastAsia"/>
          <w:sz w:val="22"/>
          <w:szCs w:val="22"/>
        </w:rPr>
        <w:t>과</w:t>
      </w:r>
      <w:r w:rsidR="00BB6A94">
        <w:rPr>
          <w:rFonts w:hint="eastAsia"/>
          <w:sz w:val="22"/>
          <w:szCs w:val="22"/>
        </w:rPr>
        <w:t xml:space="preserve"> 장관 표창</w:t>
      </w:r>
      <w:r w:rsidR="006A560D">
        <w:rPr>
          <w:rFonts w:hint="eastAsia"/>
          <w:sz w:val="22"/>
          <w:szCs w:val="22"/>
        </w:rPr>
        <w:t>을 수상한 것은</w:t>
      </w:r>
      <w:r w:rsidR="00BB6A94">
        <w:rPr>
          <w:rFonts w:hint="eastAsia"/>
          <w:sz w:val="22"/>
          <w:szCs w:val="22"/>
        </w:rPr>
        <w:t xml:space="preserve"> </w:t>
      </w:r>
      <w:r w:rsidR="00BB6A94" w:rsidRPr="00BB6A94">
        <w:rPr>
          <w:rFonts w:hint="eastAsia"/>
          <w:sz w:val="22"/>
          <w:szCs w:val="22"/>
        </w:rPr>
        <w:t>암</w:t>
      </w:r>
      <w:r w:rsidR="00BB6A94" w:rsidRPr="00BB6A94">
        <w:rPr>
          <w:sz w:val="22"/>
          <w:szCs w:val="22"/>
        </w:rPr>
        <w:t xml:space="preserve">, 희귀질환 등 </w:t>
      </w:r>
      <w:r w:rsidR="00BB6A94" w:rsidRPr="00DE5E8C">
        <w:rPr>
          <w:sz w:val="22"/>
          <w:szCs w:val="22"/>
        </w:rPr>
        <w:t>기존 의약품으로 치료</w:t>
      </w:r>
      <w:r w:rsidR="006A560D">
        <w:rPr>
          <w:rFonts w:hint="eastAsia"/>
          <w:sz w:val="22"/>
          <w:szCs w:val="22"/>
        </w:rPr>
        <w:t xml:space="preserve">가 어려웠던 </w:t>
      </w:r>
      <w:r w:rsidR="00BB6A94" w:rsidRPr="00BB6A94">
        <w:rPr>
          <w:sz w:val="22"/>
          <w:szCs w:val="22"/>
        </w:rPr>
        <w:t>질환</w:t>
      </w:r>
      <w:r w:rsidR="006A560D">
        <w:rPr>
          <w:rFonts w:hint="eastAsia"/>
          <w:sz w:val="22"/>
          <w:szCs w:val="22"/>
        </w:rPr>
        <w:t>들</w:t>
      </w:r>
      <w:r w:rsidR="00BB6A94" w:rsidRPr="00BB6A94">
        <w:rPr>
          <w:sz w:val="22"/>
          <w:szCs w:val="22"/>
        </w:rPr>
        <w:t>을 근본적으로 치료할 수 있는 세포·유전자치료제를 연구·개발 해온 차바이오텍의 노력</w:t>
      </w:r>
      <w:r w:rsidR="006A560D">
        <w:rPr>
          <w:rFonts w:hint="eastAsia"/>
          <w:sz w:val="22"/>
          <w:szCs w:val="22"/>
        </w:rPr>
        <w:t>과 역량</w:t>
      </w:r>
      <w:r w:rsidR="00BB6A94" w:rsidRPr="00BB6A94">
        <w:rPr>
          <w:sz w:val="22"/>
          <w:szCs w:val="22"/>
        </w:rPr>
        <w:t>을 인정받은 성과</w:t>
      </w:r>
      <w:r w:rsidR="00BB6A94">
        <w:rPr>
          <w:sz w:val="22"/>
          <w:szCs w:val="22"/>
        </w:rPr>
        <w:t>”</w:t>
      </w:r>
      <w:r w:rsidR="003B5BE1">
        <w:rPr>
          <w:rFonts w:hint="eastAsia"/>
          <w:sz w:val="22"/>
          <w:szCs w:val="22"/>
        </w:rPr>
        <w:t>라</w:t>
      </w:r>
      <w:r w:rsidR="00DE5E8C">
        <w:rPr>
          <w:rFonts w:hint="eastAsia"/>
          <w:sz w:val="22"/>
          <w:szCs w:val="22"/>
        </w:rPr>
        <w:t xml:space="preserve">며 </w:t>
      </w:r>
      <w:r w:rsidR="00DE5E8C">
        <w:rPr>
          <w:sz w:val="22"/>
          <w:szCs w:val="22"/>
        </w:rPr>
        <w:t>“</w:t>
      </w:r>
      <w:r w:rsidR="00DE5E8C" w:rsidRPr="00DE5E8C">
        <w:rPr>
          <w:rFonts w:hint="eastAsia"/>
          <w:sz w:val="22"/>
          <w:szCs w:val="22"/>
        </w:rPr>
        <w:t>현재</w:t>
      </w:r>
      <w:r w:rsidR="00DE5E8C" w:rsidRPr="00DE5E8C">
        <w:rPr>
          <w:sz w:val="22"/>
          <w:szCs w:val="22"/>
        </w:rPr>
        <w:t xml:space="preserve"> </w:t>
      </w:r>
      <w:r w:rsidR="00BB6A94">
        <w:rPr>
          <w:rFonts w:hint="eastAsia"/>
          <w:sz w:val="22"/>
          <w:szCs w:val="22"/>
        </w:rPr>
        <w:t>개발</w:t>
      </w:r>
      <w:r w:rsidR="00DE5E8C" w:rsidRPr="00DE5E8C">
        <w:rPr>
          <w:sz w:val="22"/>
          <w:szCs w:val="22"/>
        </w:rPr>
        <w:t xml:space="preserve"> 중인 세포치료제들의 임상 진행 속도를 가속화하고, 상업화 시점을 앞당</w:t>
      </w:r>
      <w:r w:rsidR="006A560D">
        <w:rPr>
          <w:rFonts w:hint="eastAsia"/>
          <w:sz w:val="22"/>
          <w:szCs w:val="22"/>
        </w:rPr>
        <w:t xml:space="preserve">겨 </w:t>
      </w:r>
      <w:r w:rsidR="006A560D" w:rsidRPr="006A560D">
        <w:rPr>
          <w:rFonts w:hint="eastAsia"/>
          <w:sz w:val="22"/>
          <w:szCs w:val="22"/>
        </w:rPr>
        <w:t>난치병으로</w:t>
      </w:r>
      <w:r w:rsidR="006A560D" w:rsidRPr="006A560D">
        <w:rPr>
          <w:sz w:val="22"/>
          <w:szCs w:val="22"/>
        </w:rPr>
        <w:t xml:space="preserve"> 고통받는 환자들에게 희망을 줄 수 있도록 최선을 다하겠다</w:t>
      </w:r>
      <w:r w:rsidR="00DE5E8C">
        <w:rPr>
          <w:sz w:val="22"/>
          <w:szCs w:val="22"/>
        </w:rPr>
        <w:t>”</w:t>
      </w:r>
      <w:r w:rsidR="00DE5E8C">
        <w:rPr>
          <w:rFonts w:hint="eastAsia"/>
          <w:sz w:val="22"/>
          <w:szCs w:val="22"/>
        </w:rPr>
        <w:t>고 말했다.</w:t>
      </w:r>
      <w:r w:rsidR="00DE5E8C">
        <w:rPr>
          <w:sz w:val="22"/>
          <w:szCs w:val="22"/>
        </w:rPr>
        <w:t xml:space="preserve"> </w:t>
      </w:r>
      <w:r w:rsidR="00B36516">
        <w:rPr>
          <w:sz w:val="22"/>
          <w:szCs w:val="22"/>
        </w:rPr>
        <w:t xml:space="preserve"> </w:t>
      </w:r>
      <w:r w:rsidR="00B65011" w:rsidRPr="00A02C60">
        <w:rPr>
          <w:sz w:val="22"/>
        </w:rPr>
        <w:t>(</w:t>
      </w:r>
      <w:r w:rsidR="00B65011" w:rsidRPr="00A02C60">
        <w:rPr>
          <w:rFonts w:hint="eastAsia"/>
          <w:sz w:val="22"/>
        </w:rPr>
        <w:t>끝)</w:t>
      </w:r>
    </w:p>
    <w:p w14:paraId="590A8FD5" w14:textId="0C1CB861" w:rsidR="00C03DD0" w:rsidRDefault="00C03DD0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C7AE1AB" w14:textId="326FB2FA" w:rsidR="00C03DD0" w:rsidRDefault="00C03DD0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4763555" w14:textId="387EC864" w:rsidR="00B32DFC" w:rsidRDefault="00456C88" w:rsidP="00C8554E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>
        <w:rPr>
          <w:rFonts w:hint="eastAsia"/>
          <w:b/>
          <w:sz w:val="22"/>
        </w:rPr>
        <w:t xml:space="preserve">※ </w:t>
      </w:r>
      <w:r w:rsidR="00ED2993" w:rsidRPr="00456C88">
        <w:rPr>
          <w:rFonts w:hint="eastAsia"/>
          <w:b/>
          <w:sz w:val="22"/>
        </w:rPr>
        <w:t xml:space="preserve">첨부. </w:t>
      </w:r>
      <w:r w:rsidR="00C8554E" w:rsidRPr="00C8554E">
        <w:rPr>
          <w:rFonts w:hint="eastAsia"/>
          <w:b/>
          <w:sz w:val="22"/>
          <w:szCs w:val="22"/>
        </w:rPr>
        <w:t xml:space="preserve">과학기술정보통신부 장관 </w:t>
      </w:r>
      <w:r w:rsidR="00C8554E">
        <w:rPr>
          <w:rFonts w:hint="eastAsia"/>
          <w:b/>
          <w:sz w:val="22"/>
          <w:szCs w:val="22"/>
        </w:rPr>
        <w:t>표창 수여 사진(</w:t>
      </w:r>
      <w:r w:rsidR="00C8554E">
        <w:rPr>
          <w:b/>
          <w:sz w:val="22"/>
          <w:szCs w:val="22"/>
        </w:rPr>
        <w:t xml:space="preserve">7/9 </w:t>
      </w:r>
      <w:r w:rsidR="00C8554E">
        <w:rPr>
          <w:rFonts w:hint="eastAsia"/>
          <w:b/>
          <w:sz w:val="22"/>
          <w:szCs w:val="22"/>
        </w:rPr>
        <w:t>촬영 예정)</w:t>
      </w:r>
    </w:p>
    <w:p w14:paraId="72DA85BB" w14:textId="3847BF50" w:rsidR="00512F64" w:rsidRDefault="00512F64" w:rsidP="00C8554E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</w:p>
    <w:p w14:paraId="33832D04" w14:textId="267AAB0E" w:rsidR="00512F64" w:rsidRDefault="00512F64" w:rsidP="00C8554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EastAsia" w:hAnsiTheme="minorHAnsi"/>
          <w:sz w:val="22"/>
        </w:rPr>
      </w:pPr>
      <w:r w:rsidRPr="00512F64">
        <w:rPr>
          <w:rFonts w:asciiTheme="minorHAnsi" w:eastAsiaTheme="minorEastAsia" w:hAnsiTheme="minorHAnsi" w:hint="eastAsia"/>
          <w:sz w:val="22"/>
        </w:rPr>
        <w:t>차바이오텍</w:t>
      </w:r>
      <w:r w:rsidRPr="00512F64">
        <w:rPr>
          <w:rFonts w:asciiTheme="minorHAnsi" w:eastAsiaTheme="minorEastAsia" w:hAnsiTheme="minorHAnsi"/>
          <w:sz w:val="22"/>
        </w:rPr>
        <w:t xml:space="preserve"> 남수연 R&amp;D 총괄 </w:t>
      </w:r>
      <w:r>
        <w:rPr>
          <w:rFonts w:asciiTheme="minorHAnsi" w:eastAsiaTheme="minorEastAsia" w:hAnsiTheme="minorHAnsi"/>
          <w:sz w:val="22"/>
        </w:rPr>
        <w:t>사장</w:t>
      </w:r>
      <w:r>
        <w:rPr>
          <w:rFonts w:asciiTheme="minorHAnsi" w:eastAsiaTheme="minorEastAsia" w:hAnsiTheme="minorHAnsi" w:hint="eastAsia"/>
          <w:sz w:val="22"/>
        </w:rPr>
        <w:t xml:space="preserve">이 </w:t>
      </w:r>
      <w:r w:rsidRPr="00512F64">
        <w:rPr>
          <w:rFonts w:asciiTheme="minorHAnsi" w:eastAsiaTheme="minorEastAsia" w:hAnsiTheme="minorHAnsi"/>
          <w:sz w:val="22"/>
        </w:rPr>
        <w:t>2025년도 상반기 우수기업연구소 지정서 수여식</w:t>
      </w:r>
      <w:r>
        <w:rPr>
          <w:rFonts w:asciiTheme="minorHAnsi" w:eastAsiaTheme="minorEastAsia" w:hAnsiTheme="minorHAnsi" w:hint="eastAsia"/>
          <w:sz w:val="22"/>
        </w:rPr>
        <w:t xml:space="preserve">에서 </w:t>
      </w:r>
      <w:r>
        <w:rPr>
          <w:rFonts w:hint="eastAsia"/>
          <w:sz w:val="22"/>
          <w:szCs w:val="22"/>
        </w:rPr>
        <w:t>과기정통부 장관 표창을 받고 있다.</w:t>
      </w:r>
    </w:p>
    <w:sectPr w:rsidR="00512F64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630B" w14:textId="77777777" w:rsidR="00521655" w:rsidRDefault="0052165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0269D34" w14:textId="77777777" w:rsidR="00521655" w:rsidRDefault="0052165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62EA579D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641D96" w:rsidRPr="00641D96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4014" w14:textId="77777777" w:rsidR="00521655" w:rsidRDefault="0052165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8613E3D" w14:textId="77777777" w:rsidR="00521655" w:rsidRDefault="0052165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0C6B3DAF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8401C6" w:rsidRPr="009C577C">
      <w:rPr>
        <w:noProof/>
        <w:szCs w:val="14"/>
      </w:rPr>
      <w:drawing>
        <wp:inline distT="0" distB="0" distL="0" distR="0" wp14:anchorId="092A1827" wp14:editId="2EED3EC6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50DC"/>
    <w:rsid w:val="0001019B"/>
    <w:rsid w:val="00014D3B"/>
    <w:rsid w:val="00032CCA"/>
    <w:rsid w:val="0004051C"/>
    <w:rsid w:val="0004200B"/>
    <w:rsid w:val="00056363"/>
    <w:rsid w:val="00057347"/>
    <w:rsid w:val="00057692"/>
    <w:rsid w:val="000638AD"/>
    <w:rsid w:val="000661CB"/>
    <w:rsid w:val="000676EB"/>
    <w:rsid w:val="00080DAD"/>
    <w:rsid w:val="00084260"/>
    <w:rsid w:val="00095EEE"/>
    <w:rsid w:val="00097367"/>
    <w:rsid w:val="000A4F00"/>
    <w:rsid w:val="000A6186"/>
    <w:rsid w:val="000B62EF"/>
    <w:rsid w:val="000C23D3"/>
    <w:rsid w:val="000C5EBA"/>
    <w:rsid w:val="000C6D38"/>
    <w:rsid w:val="000D0E1E"/>
    <w:rsid w:val="000D6C9E"/>
    <w:rsid w:val="000E04AA"/>
    <w:rsid w:val="000E2B98"/>
    <w:rsid w:val="000F1CE0"/>
    <w:rsid w:val="000F2891"/>
    <w:rsid w:val="000F4364"/>
    <w:rsid w:val="000F47A9"/>
    <w:rsid w:val="001076D9"/>
    <w:rsid w:val="001215A5"/>
    <w:rsid w:val="00122AA4"/>
    <w:rsid w:val="00122DC9"/>
    <w:rsid w:val="00133A21"/>
    <w:rsid w:val="00156892"/>
    <w:rsid w:val="00160F83"/>
    <w:rsid w:val="001675A2"/>
    <w:rsid w:val="00170CB0"/>
    <w:rsid w:val="00174CE5"/>
    <w:rsid w:val="001814A0"/>
    <w:rsid w:val="001823E7"/>
    <w:rsid w:val="00183DB6"/>
    <w:rsid w:val="00184D4B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C7BE9"/>
    <w:rsid w:val="001D33DE"/>
    <w:rsid w:val="001D47E3"/>
    <w:rsid w:val="001E5A3F"/>
    <w:rsid w:val="001E65F8"/>
    <w:rsid w:val="001E7791"/>
    <w:rsid w:val="001F36DD"/>
    <w:rsid w:val="001F43D7"/>
    <w:rsid w:val="001F4C17"/>
    <w:rsid w:val="0020342F"/>
    <w:rsid w:val="00204C68"/>
    <w:rsid w:val="002103FF"/>
    <w:rsid w:val="00214CE8"/>
    <w:rsid w:val="00225513"/>
    <w:rsid w:val="002324EB"/>
    <w:rsid w:val="00263A39"/>
    <w:rsid w:val="00266C41"/>
    <w:rsid w:val="00277B7A"/>
    <w:rsid w:val="00280AB1"/>
    <w:rsid w:val="00282F1E"/>
    <w:rsid w:val="00287F14"/>
    <w:rsid w:val="00291E9A"/>
    <w:rsid w:val="00296614"/>
    <w:rsid w:val="002A0D1E"/>
    <w:rsid w:val="002A45C1"/>
    <w:rsid w:val="002C494E"/>
    <w:rsid w:val="002D05CC"/>
    <w:rsid w:val="002D3CBE"/>
    <w:rsid w:val="002E117D"/>
    <w:rsid w:val="002F42AB"/>
    <w:rsid w:val="002F6FBB"/>
    <w:rsid w:val="0031134B"/>
    <w:rsid w:val="00322B03"/>
    <w:rsid w:val="003244AC"/>
    <w:rsid w:val="0033661F"/>
    <w:rsid w:val="00344FC7"/>
    <w:rsid w:val="00350B79"/>
    <w:rsid w:val="00361B8B"/>
    <w:rsid w:val="00364D07"/>
    <w:rsid w:val="00367155"/>
    <w:rsid w:val="003756FB"/>
    <w:rsid w:val="00381672"/>
    <w:rsid w:val="0038635D"/>
    <w:rsid w:val="00387BCD"/>
    <w:rsid w:val="00392A6B"/>
    <w:rsid w:val="003954D5"/>
    <w:rsid w:val="00396C96"/>
    <w:rsid w:val="003B4D8D"/>
    <w:rsid w:val="003B50AE"/>
    <w:rsid w:val="003B5B8F"/>
    <w:rsid w:val="003B5BE1"/>
    <w:rsid w:val="003C67C0"/>
    <w:rsid w:val="003D399C"/>
    <w:rsid w:val="003D5516"/>
    <w:rsid w:val="003E4DE8"/>
    <w:rsid w:val="003E6826"/>
    <w:rsid w:val="003F479E"/>
    <w:rsid w:val="003F4F09"/>
    <w:rsid w:val="003F53F2"/>
    <w:rsid w:val="003F605A"/>
    <w:rsid w:val="004063C6"/>
    <w:rsid w:val="00412D08"/>
    <w:rsid w:val="00413FB9"/>
    <w:rsid w:val="00414E93"/>
    <w:rsid w:val="00420B7A"/>
    <w:rsid w:val="004279E2"/>
    <w:rsid w:val="004416C3"/>
    <w:rsid w:val="004417B7"/>
    <w:rsid w:val="0044235A"/>
    <w:rsid w:val="00456C88"/>
    <w:rsid w:val="004621F0"/>
    <w:rsid w:val="0047392A"/>
    <w:rsid w:val="00483E0B"/>
    <w:rsid w:val="00485B9C"/>
    <w:rsid w:val="00490E14"/>
    <w:rsid w:val="004936C5"/>
    <w:rsid w:val="00495DE0"/>
    <w:rsid w:val="004A081B"/>
    <w:rsid w:val="004A66BB"/>
    <w:rsid w:val="004B529B"/>
    <w:rsid w:val="004C2D54"/>
    <w:rsid w:val="004C5016"/>
    <w:rsid w:val="004C6418"/>
    <w:rsid w:val="004F07E0"/>
    <w:rsid w:val="004F1AD2"/>
    <w:rsid w:val="004F4D90"/>
    <w:rsid w:val="004F5C9B"/>
    <w:rsid w:val="00501233"/>
    <w:rsid w:val="00501BD3"/>
    <w:rsid w:val="00503672"/>
    <w:rsid w:val="005071ED"/>
    <w:rsid w:val="005127E9"/>
    <w:rsid w:val="00512A7B"/>
    <w:rsid w:val="00512F64"/>
    <w:rsid w:val="00521655"/>
    <w:rsid w:val="00522538"/>
    <w:rsid w:val="0052753E"/>
    <w:rsid w:val="0053116A"/>
    <w:rsid w:val="005368E6"/>
    <w:rsid w:val="00545DB1"/>
    <w:rsid w:val="00550594"/>
    <w:rsid w:val="00554227"/>
    <w:rsid w:val="00560160"/>
    <w:rsid w:val="00563C82"/>
    <w:rsid w:val="0057419F"/>
    <w:rsid w:val="005800F1"/>
    <w:rsid w:val="0058075B"/>
    <w:rsid w:val="0058581A"/>
    <w:rsid w:val="005A0743"/>
    <w:rsid w:val="005A3034"/>
    <w:rsid w:val="005B2FCA"/>
    <w:rsid w:val="005B7C18"/>
    <w:rsid w:val="005C245C"/>
    <w:rsid w:val="005C58DE"/>
    <w:rsid w:val="005D5277"/>
    <w:rsid w:val="005D7F31"/>
    <w:rsid w:val="005E2B5D"/>
    <w:rsid w:val="005E6C2E"/>
    <w:rsid w:val="005F0806"/>
    <w:rsid w:val="005F3918"/>
    <w:rsid w:val="00602786"/>
    <w:rsid w:val="00603FBB"/>
    <w:rsid w:val="006102E7"/>
    <w:rsid w:val="00610B56"/>
    <w:rsid w:val="00620E45"/>
    <w:rsid w:val="00621AE4"/>
    <w:rsid w:val="00632304"/>
    <w:rsid w:val="00632B70"/>
    <w:rsid w:val="00641D96"/>
    <w:rsid w:val="00642F07"/>
    <w:rsid w:val="0065195A"/>
    <w:rsid w:val="00665959"/>
    <w:rsid w:val="006679FD"/>
    <w:rsid w:val="0067274E"/>
    <w:rsid w:val="00673E36"/>
    <w:rsid w:val="00674822"/>
    <w:rsid w:val="006754B1"/>
    <w:rsid w:val="00681E9C"/>
    <w:rsid w:val="00697475"/>
    <w:rsid w:val="006A4BF4"/>
    <w:rsid w:val="006A560D"/>
    <w:rsid w:val="006A6188"/>
    <w:rsid w:val="006B1C03"/>
    <w:rsid w:val="006B50DF"/>
    <w:rsid w:val="006C3104"/>
    <w:rsid w:val="006D116E"/>
    <w:rsid w:val="006D45C2"/>
    <w:rsid w:val="006D47D4"/>
    <w:rsid w:val="006D5A2F"/>
    <w:rsid w:val="006D6C50"/>
    <w:rsid w:val="006D7C33"/>
    <w:rsid w:val="006E14BB"/>
    <w:rsid w:val="006E4DA0"/>
    <w:rsid w:val="006F1996"/>
    <w:rsid w:val="006F78A2"/>
    <w:rsid w:val="00706073"/>
    <w:rsid w:val="0071137C"/>
    <w:rsid w:val="007118D4"/>
    <w:rsid w:val="00715A74"/>
    <w:rsid w:val="00715F8C"/>
    <w:rsid w:val="007169E4"/>
    <w:rsid w:val="007404C7"/>
    <w:rsid w:val="007427BF"/>
    <w:rsid w:val="007438D0"/>
    <w:rsid w:val="00747A07"/>
    <w:rsid w:val="007566BB"/>
    <w:rsid w:val="0076578F"/>
    <w:rsid w:val="00777C32"/>
    <w:rsid w:val="00793AA7"/>
    <w:rsid w:val="007977CA"/>
    <w:rsid w:val="007A5E57"/>
    <w:rsid w:val="007A6B6B"/>
    <w:rsid w:val="007B5B89"/>
    <w:rsid w:val="007D0332"/>
    <w:rsid w:val="007D2FDE"/>
    <w:rsid w:val="007D5F1B"/>
    <w:rsid w:val="007D695A"/>
    <w:rsid w:val="007E1229"/>
    <w:rsid w:val="007E4CF0"/>
    <w:rsid w:val="007E75BF"/>
    <w:rsid w:val="007F5251"/>
    <w:rsid w:val="00803054"/>
    <w:rsid w:val="008032E3"/>
    <w:rsid w:val="00812C7D"/>
    <w:rsid w:val="00815AD7"/>
    <w:rsid w:val="0082478F"/>
    <w:rsid w:val="008309F2"/>
    <w:rsid w:val="00832000"/>
    <w:rsid w:val="0083398E"/>
    <w:rsid w:val="00834C43"/>
    <w:rsid w:val="008401C6"/>
    <w:rsid w:val="00841200"/>
    <w:rsid w:val="00842089"/>
    <w:rsid w:val="00842A6D"/>
    <w:rsid w:val="00842FFC"/>
    <w:rsid w:val="00843093"/>
    <w:rsid w:val="00856AB3"/>
    <w:rsid w:val="008623DD"/>
    <w:rsid w:val="0086262E"/>
    <w:rsid w:val="008719F9"/>
    <w:rsid w:val="008733D5"/>
    <w:rsid w:val="00887DB4"/>
    <w:rsid w:val="008A15B7"/>
    <w:rsid w:val="008A36F5"/>
    <w:rsid w:val="008A5539"/>
    <w:rsid w:val="008A624F"/>
    <w:rsid w:val="008B2A89"/>
    <w:rsid w:val="008B2FD9"/>
    <w:rsid w:val="008C7993"/>
    <w:rsid w:val="008D2B72"/>
    <w:rsid w:val="008D4235"/>
    <w:rsid w:val="008D7990"/>
    <w:rsid w:val="008E07D6"/>
    <w:rsid w:val="008E1D72"/>
    <w:rsid w:val="008E25F9"/>
    <w:rsid w:val="008E3D3E"/>
    <w:rsid w:val="008E4D6E"/>
    <w:rsid w:val="00910BB8"/>
    <w:rsid w:val="009122E5"/>
    <w:rsid w:val="00921A5F"/>
    <w:rsid w:val="00933A1F"/>
    <w:rsid w:val="0094685C"/>
    <w:rsid w:val="00946EBE"/>
    <w:rsid w:val="0095171B"/>
    <w:rsid w:val="009526B9"/>
    <w:rsid w:val="009528E3"/>
    <w:rsid w:val="00952C7C"/>
    <w:rsid w:val="00954A4F"/>
    <w:rsid w:val="00956FE2"/>
    <w:rsid w:val="009756B7"/>
    <w:rsid w:val="009A0D85"/>
    <w:rsid w:val="009A385E"/>
    <w:rsid w:val="009A778D"/>
    <w:rsid w:val="009B3A5E"/>
    <w:rsid w:val="009B736C"/>
    <w:rsid w:val="009C0781"/>
    <w:rsid w:val="009C73FD"/>
    <w:rsid w:val="009C7B76"/>
    <w:rsid w:val="009D2769"/>
    <w:rsid w:val="009E067A"/>
    <w:rsid w:val="009E1DDA"/>
    <w:rsid w:val="009F37A3"/>
    <w:rsid w:val="00A02C60"/>
    <w:rsid w:val="00A03D70"/>
    <w:rsid w:val="00A04E29"/>
    <w:rsid w:val="00A11968"/>
    <w:rsid w:val="00A11BC1"/>
    <w:rsid w:val="00A14BE0"/>
    <w:rsid w:val="00A1630D"/>
    <w:rsid w:val="00A21B94"/>
    <w:rsid w:val="00A2244B"/>
    <w:rsid w:val="00A30A4D"/>
    <w:rsid w:val="00A32332"/>
    <w:rsid w:val="00A5060C"/>
    <w:rsid w:val="00A532AF"/>
    <w:rsid w:val="00A56ED9"/>
    <w:rsid w:val="00A64ACE"/>
    <w:rsid w:val="00A668B4"/>
    <w:rsid w:val="00A7421B"/>
    <w:rsid w:val="00A74608"/>
    <w:rsid w:val="00A9138E"/>
    <w:rsid w:val="00A93334"/>
    <w:rsid w:val="00A94156"/>
    <w:rsid w:val="00AA06E5"/>
    <w:rsid w:val="00AA1E29"/>
    <w:rsid w:val="00AA7260"/>
    <w:rsid w:val="00AB098C"/>
    <w:rsid w:val="00AB381D"/>
    <w:rsid w:val="00AC4F24"/>
    <w:rsid w:val="00AD142A"/>
    <w:rsid w:val="00AD4183"/>
    <w:rsid w:val="00AE12F3"/>
    <w:rsid w:val="00AF5249"/>
    <w:rsid w:val="00B03905"/>
    <w:rsid w:val="00B1017D"/>
    <w:rsid w:val="00B15030"/>
    <w:rsid w:val="00B17995"/>
    <w:rsid w:val="00B20705"/>
    <w:rsid w:val="00B32DFC"/>
    <w:rsid w:val="00B349CA"/>
    <w:rsid w:val="00B36516"/>
    <w:rsid w:val="00B415B5"/>
    <w:rsid w:val="00B41CBC"/>
    <w:rsid w:val="00B431E5"/>
    <w:rsid w:val="00B51092"/>
    <w:rsid w:val="00B53337"/>
    <w:rsid w:val="00B53893"/>
    <w:rsid w:val="00B545BB"/>
    <w:rsid w:val="00B62B04"/>
    <w:rsid w:val="00B65011"/>
    <w:rsid w:val="00B67032"/>
    <w:rsid w:val="00B67AB5"/>
    <w:rsid w:val="00B7183B"/>
    <w:rsid w:val="00B749DC"/>
    <w:rsid w:val="00B775B6"/>
    <w:rsid w:val="00B77B5E"/>
    <w:rsid w:val="00B812FA"/>
    <w:rsid w:val="00B855A8"/>
    <w:rsid w:val="00B930DA"/>
    <w:rsid w:val="00BA1395"/>
    <w:rsid w:val="00BA2A66"/>
    <w:rsid w:val="00BB24CB"/>
    <w:rsid w:val="00BB6A94"/>
    <w:rsid w:val="00BC1B2F"/>
    <w:rsid w:val="00BC6E7A"/>
    <w:rsid w:val="00BD11C5"/>
    <w:rsid w:val="00BD262A"/>
    <w:rsid w:val="00BD28C0"/>
    <w:rsid w:val="00BE70AC"/>
    <w:rsid w:val="00BF0A54"/>
    <w:rsid w:val="00BF1493"/>
    <w:rsid w:val="00BF4C1D"/>
    <w:rsid w:val="00BF4E59"/>
    <w:rsid w:val="00C03DD0"/>
    <w:rsid w:val="00C03F63"/>
    <w:rsid w:val="00C1200A"/>
    <w:rsid w:val="00C17A3E"/>
    <w:rsid w:val="00C22CFF"/>
    <w:rsid w:val="00C24D6C"/>
    <w:rsid w:val="00C271BF"/>
    <w:rsid w:val="00C32A71"/>
    <w:rsid w:val="00C35282"/>
    <w:rsid w:val="00C35EC5"/>
    <w:rsid w:val="00C44624"/>
    <w:rsid w:val="00C5508C"/>
    <w:rsid w:val="00C56872"/>
    <w:rsid w:val="00C67F4F"/>
    <w:rsid w:val="00C7062D"/>
    <w:rsid w:val="00C8554E"/>
    <w:rsid w:val="00C859C2"/>
    <w:rsid w:val="00C9029C"/>
    <w:rsid w:val="00C9275D"/>
    <w:rsid w:val="00C9396E"/>
    <w:rsid w:val="00CA6014"/>
    <w:rsid w:val="00CB3512"/>
    <w:rsid w:val="00CB6D91"/>
    <w:rsid w:val="00CC1B19"/>
    <w:rsid w:val="00CC44A6"/>
    <w:rsid w:val="00CF3AD3"/>
    <w:rsid w:val="00CF6F41"/>
    <w:rsid w:val="00CF7886"/>
    <w:rsid w:val="00D127E7"/>
    <w:rsid w:val="00D24209"/>
    <w:rsid w:val="00D30D3D"/>
    <w:rsid w:val="00D31ABC"/>
    <w:rsid w:val="00D35456"/>
    <w:rsid w:val="00D376AF"/>
    <w:rsid w:val="00D40D10"/>
    <w:rsid w:val="00D43CE8"/>
    <w:rsid w:val="00D510B5"/>
    <w:rsid w:val="00D5138A"/>
    <w:rsid w:val="00D56E2D"/>
    <w:rsid w:val="00D5749D"/>
    <w:rsid w:val="00D67FD4"/>
    <w:rsid w:val="00D72BB4"/>
    <w:rsid w:val="00D73338"/>
    <w:rsid w:val="00D74336"/>
    <w:rsid w:val="00D752A6"/>
    <w:rsid w:val="00D758F8"/>
    <w:rsid w:val="00D82244"/>
    <w:rsid w:val="00D861F3"/>
    <w:rsid w:val="00D905CE"/>
    <w:rsid w:val="00D90861"/>
    <w:rsid w:val="00D90E53"/>
    <w:rsid w:val="00DA29FF"/>
    <w:rsid w:val="00DA7412"/>
    <w:rsid w:val="00DB7FA3"/>
    <w:rsid w:val="00DD600B"/>
    <w:rsid w:val="00DE2522"/>
    <w:rsid w:val="00DE536C"/>
    <w:rsid w:val="00DE5E8C"/>
    <w:rsid w:val="00DF08AB"/>
    <w:rsid w:val="00DF44B1"/>
    <w:rsid w:val="00DF505F"/>
    <w:rsid w:val="00DF562B"/>
    <w:rsid w:val="00DF6D81"/>
    <w:rsid w:val="00E029F0"/>
    <w:rsid w:val="00E02E7C"/>
    <w:rsid w:val="00E03B2C"/>
    <w:rsid w:val="00E03C4D"/>
    <w:rsid w:val="00E0442B"/>
    <w:rsid w:val="00E0795F"/>
    <w:rsid w:val="00E07BF0"/>
    <w:rsid w:val="00E12B7B"/>
    <w:rsid w:val="00E157CB"/>
    <w:rsid w:val="00E15FE8"/>
    <w:rsid w:val="00E16760"/>
    <w:rsid w:val="00E16842"/>
    <w:rsid w:val="00E2235E"/>
    <w:rsid w:val="00E322FD"/>
    <w:rsid w:val="00E411AF"/>
    <w:rsid w:val="00E41548"/>
    <w:rsid w:val="00E41EC9"/>
    <w:rsid w:val="00E44864"/>
    <w:rsid w:val="00E50B7B"/>
    <w:rsid w:val="00E50EBE"/>
    <w:rsid w:val="00E52432"/>
    <w:rsid w:val="00E53419"/>
    <w:rsid w:val="00E558EF"/>
    <w:rsid w:val="00E631D7"/>
    <w:rsid w:val="00E65578"/>
    <w:rsid w:val="00E87FD3"/>
    <w:rsid w:val="00E907C3"/>
    <w:rsid w:val="00E93CAB"/>
    <w:rsid w:val="00E94206"/>
    <w:rsid w:val="00E9667E"/>
    <w:rsid w:val="00E97837"/>
    <w:rsid w:val="00EA0AEE"/>
    <w:rsid w:val="00EA1510"/>
    <w:rsid w:val="00EA35A9"/>
    <w:rsid w:val="00EC1856"/>
    <w:rsid w:val="00EC1A3D"/>
    <w:rsid w:val="00EC1E26"/>
    <w:rsid w:val="00EC4C65"/>
    <w:rsid w:val="00ED2993"/>
    <w:rsid w:val="00ED7CAF"/>
    <w:rsid w:val="00EE5315"/>
    <w:rsid w:val="00EE65F0"/>
    <w:rsid w:val="00EF282F"/>
    <w:rsid w:val="00F017D8"/>
    <w:rsid w:val="00F07865"/>
    <w:rsid w:val="00F20250"/>
    <w:rsid w:val="00F20B66"/>
    <w:rsid w:val="00F21B5E"/>
    <w:rsid w:val="00F31211"/>
    <w:rsid w:val="00F365F7"/>
    <w:rsid w:val="00F41441"/>
    <w:rsid w:val="00F4196F"/>
    <w:rsid w:val="00F433C3"/>
    <w:rsid w:val="00F46049"/>
    <w:rsid w:val="00F4797E"/>
    <w:rsid w:val="00F50DF6"/>
    <w:rsid w:val="00F51060"/>
    <w:rsid w:val="00F54062"/>
    <w:rsid w:val="00F5461A"/>
    <w:rsid w:val="00F6230E"/>
    <w:rsid w:val="00F63900"/>
    <w:rsid w:val="00F6724E"/>
    <w:rsid w:val="00F70944"/>
    <w:rsid w:val="00F7152F"/>
    <w:rsid w:val="00F73F36"/>
    <w:rsid w:val="00F82570"/>
    <w:rsid w:val="00F86F9E"/>
    <w:rsid w:val="00F874AD"/>
    <w:rsid w:val="00F91440"/>
    <w:rsid w:val="00FA0D14"/>
    <w:rsid w:val="00FA6BB0"/>
    <w:rsid w:val="00FB36AA"/>
    <w:rsid w:val="00FC1793"/>
    <w:rsid w:val="00FE092B"/>
    <w:rsid w:val="00FE0B3D"/>
    <w:rsid w:val="00FE525D"/>
    <w:rsid w:val="00FE6E0E"/>
    <w:rsid w:val="00FF1A4A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  <w:style w:type="paragraph" w:styleId="aa">
    <w:name w:val="Revision"/>
    <w:hidden/>
    <w:uiPriority w:val="99"/>
    <w:semiHidden/>
    <w:rsid w:val="004C5016"/>
    <w:pPr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70D9-4F75-4690-8727-918FE94D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315</Words>
  <Characters>1213</Characters>
  <Application>Microsoft Office Word</Application>
  <DocSecurity>0</DocSecurity>
  <Lines>46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16</cp:revision>
  <cp:lastPrinted>2025-07-04T07:40:00Z</cp:lastPrinted>
  <dcterms:created xsi:type="dcterms:W3CDTF">2025-07-03T02:30:00Z</dcterms:created>
  <dcterms:modified xsi:type="dcterms:W3CDTF">2025-07-09T05:25:00Z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a9df146f-4c7a-45b3-ab9e-180868330664</vt:lpwstr>
  </property>
</Properties>
</file>