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C53AF" w:rsidRPr="006C2AC9" w:rsidTr="005F6D2C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:rsidR="00AC53AF" w:rsidRPr="006C2AC9" w:rsidRDefault="00AC53AF" w:rsidP="005F6D2C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r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</w:p>
          <w:p w:rsidR="00AC53AF" w:rsidRPr="007C5448" w:rsidRDefault="00AC53AF" w:rsidP="00260C1B">
            <w:pPr>
              <w:ind w:firstLine="180"/>
              <w:rPr>
                <w:w w:val="90"/>
                <w:sz w:val="18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 경기 성남시 분당구 판교로 335 </w:t>
            </w:r>
          </w:p>
        </w:tc>
      </w:tr>
    </w:tbl>
    <w:p w:rsidR="00AC53AF" w:rsidRPr="006C2AC9" w:rsidRDefault="00AC53AF" w:rsidP="00AC53AF">
      <w:pPr>
        <w:ind w:firstLineChars="62" w:firstLine="99"/>
        <w:rPr>
          <w:rFonts w:ascii="나눔고딕" w:eastAsia="나눔고딕" w:hAnsi="나눔고딕"/>
          <w:sz w:val="4"/>
        </w:rPr>
      </w:pPr>
      <w:r w:rsidRPr="006C2AC9">
        <w:rPr>
          <w:rFonts w:hint="eastAsia"/>
          <w:sz w:val="16"/>
        </w:rPr>
        <w:t xml:space="preserve">배포일 : </w:t>
      </w:r>
      <w:r>
        <w:rPr>
          <w:rFonts w:hint="eastAsia"/>
          <w:sz w:val="16"/>
        </w:rPr>
        <w:t>202</w:t>
      </w:r>
      <w:r>
        <w:rPr>
          <w:sz w:val="16"/>
        </w:rPr>
        <w:t>5</w:t>
      </w:r>
      <w:r w:rsidRPr="006C2AC9">
        <w:rPr>
          <w:rFonts w:hint="eastAsia"/>
          <w:sz w:val="16"/>
        </w:rPr>
        <w:t xml:space="preserve">년 </w:t>
      </w:r>
      <w:r>
        <w:rPr>
          <w:sz w:val="16"/>
        </w:rPr>
        <w:t>9</w:t>
      </w:r>
      <w:r w:rsidRPr="006C2AC9">
        <w:rPr>
          <w:rFonts w:hint="eastAsia"/>
          <w:sz w:val="16"/>
        </w:rPr>
        <w:t>월</w:t>
      </w:r>
      <w:r w:rsidR="001E1E34">
        <w:rPr>
          <w:rFonts w:hint="eastAsia"/>
          <w:sz w:val="16"/>
        </w:rPr>
        <w:t xml:space="preserve"> </w:t>
      </w:r>
      <w:r w:rsidR="001E1E34">
        <w:rPr>
          <w:sz w:val="16"/>
        </w:rPr>
        <w:t>1</w:t>
      </w:r>
      <w:r w:rsidR="001F1FEF">
        <w:rPr>
          <w:sz w:val="16"/>
        </w:rPr>
        <w:t>6</w:t>
      </w:r>
      <w:r w:rsidRPr="006C2AC9">
        <w:rPr>
          <w:rFonts w:hint="eastAsia"/>
          <w:sz w:val="16"/>
        </w:rPr>
        <w:t>일</w:t>
      </w:r>
      <w:r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C53AF" w:rsidRPr="006C2AC9" w:rsidTr="005F6D2C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:rsidR="00AC53AF" w:rsidRPr="00854E47" w:rsidRDefault="00AC53AF" w:rsidP="005F6D2C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color w:val="1F3864" w:themeColor="accent5" w:themeShade="80"/>
                <w:sz w:val="36"/>
                <w:szCs w:val="28"/>
              </w:rPr>
            </w:pPr>
            <w:r w:rsidRPr="00CF5BEF">
              <w:rPr>
                <w:rFonts w:asciiTheme="majorHAnsi" w:eastAsiaTheme="majorHAnsi" w:hAnsiTheme="majorHAnsi" w:cs="Arial" w:hint="eastAsia"/>
                <w:b/>
                <w:color w:val="002060"/>
                <w:sz w:val="32"/>
                <w:szCs w:val="26"/>
              </w:rPr>
              <w:t>차백신연구소</w:t>
            </w:r>
            <w:r>
              <w:rPr>
                <w:rFonts w:asciiTheme="majorHAnsi" w:eastAsiaTheme="majorHAnsi" w:hAnsiTheme="majorHAnsi" w:cs="Arial" w:hint="eastAsia"/>
                <w:b/>
                <w:color w:val="002060"/>
                <w:sz w:val="32"/>
                <w:szCs w:val="26"/>
              </w:rPr>
              <w:t xml:space="preserve"> 독자개발 </w:t>
            </w:r>
            <w:proofErr w:type="spellStart"/>
            <w:r>
              <w:rPr>
                <w:rFonts w:asciiTheme="majorHAnsi" w:eastAsiaTheme="majorHAnsi" w:hAnsiTheme="majorHAnsi" w:cs="Arial" w:hint="eastAsia"/>
                <w:b/>
                <w:color w:val="002060"/>
                <w:sz w:val="32"/>
                <w:szCs w:val="26"/>
              </w:rPr>
              <w:t>면역증강제</w:t>
            </w:r>
            <w:proofErr w:type="spellEnd"/>
            <w:r w:rsidRPr="00CF5BEF">
              <w:rPr>
                <w:rFonts w:asciiTheme="majorHAnsi" w:eastAsiaTheme="majorHAnsi" w:hAnsiTheme="majorHAnsi" w:cs="Arial" w:hint="eastAsia"/>
                <w:b/>
                <w:color w:val="002060"/>
                <w:sz w:val="32"/>
                <w:szCs w:val="26"/>
              </w:rPr>
              <w:t xml:space="preserve"> </w:t>
            </w:r>
            <w:proofErr w:type="spellStart"/>
            <w:r w:rsidRPr="00CF5BEF">
              <w:rPr>
                <w:rFonts w:asciiTheme="majorHAnsi" w:eastAsiaTheme="majorHAnsi" w:hAnsiTheme="majorHAnsi" w:cs="Arial"/>
                <w:b/>
                <w:color w:val="002060"/>
                <w:sz w:val="32"/>
                <w:szCs w:val="26"/>
              </w:rPr>
              <w:t>Lipo</w:t>
            </w:r>
            <w:proofErr w:type="spellEnd"/>
            <w:r w:rsidRPr="00CF5BEF">
              <w:rPr>
                <w:rFonts w:asciiTheme="majorHAnsi" w:eastAsiaTheme="majorHAnsi" w:hAnsiTheme="majorHAnsi" w:cs="Arial"/>
                <w:b/>
                <w:color w:val="002060"/>
                <w:sz w:val="32"/>
                <w:szCs w:val="26"/>
              </w:rPr>
              <w:t>-pam</w:t>
            </w:r>
            <w:r w:rsidRPr="00854E47">
              <w:rPr>
                <w:rFonts w:asciiTheme="majorHAnsi" w:eastAsiaTheme="majorHAnsi" w:hAnsiTheme="majorHAnsi" w:cs="Arial" w:hint="eastAsia"/>
                <w:b/>
                <w:color w:val="002060"/>
                <w:sz w:val="32"/>
                <w:szCs w:val="26"/>
              </w:rPr>
              <w:t>™</w:t>
            </w:r>
            <w:r w:rsidRPr="00CF5BEF">
              <w:rPr>
                <w:rFonts w:asciiTheme="majorHAnsi" w:eastAsiaTheme="majorHAnsi" w:hAnsiTheme="majorHAnsi" w:cs="Arial"/>
                <w:b/>
                <w:color w:val="002060"/>
                <w:sz w:val="32"/>
                <w:szCs w:val="26"/>
              </w:rPr>
              <w:t>(</w:t>
            </w:r>
            <w:proofErr w:type="spellStart"/>
            <w:r w:rsidRPr="00CF5BEF">
              <w:rPr>
                <w:rFonts w:asciiTheme="majorHAnsi" w:eastAsiaTheme="majorHAnsi" w:hAnsiTheme="majorHAnsi" w:cs="Arial" w:hint="eastAsia"/>
                <w:b/>
                <w:color w:val="002060"/>
                <w:sz w:val="32"/>
                <w:szCs w:val="26"/>
              </w:rPr>
              <w:t>리포</w:t>
            </w:r>
            <w:proofErr w:type="spellEnd"/>
            <w:r w:rsidRPr="00CF5BEF">
              <w:rPr>
                <w:rFonts w:asciiTheme="majorHAnsi" w:eastAsiaTheme="majorHAnsi" w:hAnsiTheme="majorHAnsi" w:cs="Arial" w:hint="eastAsia"/>
                <w:b/>
                <w:color w:val="002060"/>
                <w:sz w:val="32"/>
                <w:szCs w:val="26"/>
              </w:rPr>
              <w:t>-팜)</w:t>
            </w:r>
            <w:r>
              <w:rPr>
                <w:rFonts w:asciiTheme="majorHAnsi" w:eastAsiaTheme="majorHAnsi" w:hAnsiTheme="majorHAnsi" w:cs="Arial"/>
                <w:b/>
                <w:color w:val="002060"/>
                <w:sz w:val="32"/>
                <w:szCs w:val="26"/>
              </w:rPr>
              <w:t>,</w:t>
            </w:r>
            <w:r w:rsidR="0027680D">
              <w:rPr>
                <w:rFonts w:asciiTheme="majorHAnsi" w:eastAsiaTheme="majorHAnsi" w:hAnsiTheme="majorHAnsi" w:cs="Arial"/>
                <w:b/>
                <w:color w:val="002060"/>
                <w:sz w:val="32"/>
                <w:szCs w:val="26"/>
              </w:rPr>
              <w:t xml:space="preserve"> </w:t>
            </w:r>
            <w:r w:rsidRPr="00854E47">
              <w:rPr>
                <w:rFonts w:asciiTheme="majorHAnsi" w:eastAsiaTheme="majorHAnsi" w:hAnsiTheme="majorHAnsi" w:cs="Arial"/>
                <w:b/>
                <w:color w:val="1F3864" w:themeColor="accent5" w:themeShade="80"/>
                <w:sz w:val="36"/>
                <w:szCs w:val="28"/>
              </w:rPr>
              <w:t>CEPI(</w:t>
            </w:r>
            <w:r w:rsidRPr="00854E47">
              <w:rPr>
                <w:rFonts w:asciiTheme="majorHAnsi" w:eastAsiaTheme="majorHAnsi" w:hAnsiTheme="majorHAnsi" w:cs="Arial" w:hint="eastAsia"/>
                <w:b/>
                <w:color w:val="1F3864" w:themeColor="accent5" w:themeShade="80"/>
                <w:sz w:val="36"/>
                <w:szCs w:val="28"/>
              </w:rPr>
              <w:t xml:space="preserve">감염병혁신연합) </w:t>
            </w:r>
            <w:r w:rsidRPr="00854E47">
              <w:rPr>
                <w:rFonts w:asciiTheme="majorHAnsi" w:eastAsiaTheme="majorHAnsi" w:hAnsiTheme="majorHAnsi" w:cs="Arial"/>
                <w:b/>
                <w:color w:val="1F3864" w:themeColor="accent5" w:themeShade="80"/>
                <w:sz w:val="36"/>
                <w:szCs w:val="28"/>
              </w:rPr>
              <w:t>‘</w:t>
            </w:r>
            <w:proofErr w:type="spellStart"/>
            <w:r w:rsidRPr="00854E47">
              <w:rPr>
                <w:rFonts w:asciiTheme="majorHAnsi" w:eastAsiaTheme="majorHAnsi" w:hAnsiTheme="majorHAnsi" w:cs="Arial" w:hint="eastAsia"/>
                <w:b/>
                <w:color w:val="1F3864" w:themeColor="accent5" w:themeShade="80"/>
                <w:sz w:val="36"/>
                <w:szCs w:val="28"/>
              </w:rPr>
              <w:t>면역증강제</w:t>
            </w:r>
            <w:proofErr w:type="spellEnd"/>
            <w:r w:rsidRPr="00854E47">
              <w:rPr>
                <w:rFonts w:asciiTheme="majorHAnsi" w:eastAsiaTheme="majorHAnsi" w:hAnsiTheme="majorHAnsi" w:cs="Arial" w:hint="eastAsia"/>
                <w:b/>
                <w:color w:val="1F3864" w:themeColor="accent5" w:themeShade="80"/>
                <w:sz w:val="36"/>
                <w:szCs w:val="28"/>
              </w:rPr>
              <w:t xml:space="preserve"> 라이브러리</w:t>
            </w:r>
            <w:r w:rsidRPr="00854E47">
              <w:rPr>
                <w:rFonts w:asciiTheme="majorHAnsi" w:eastAsiaTheme="majorHAnsi" w:hAnsiTheme="majorHAnsi" w:cs="Arial"/>
                <w:b/>
                <w:color w:val="1F3864" w:themeColor="accent5" w:themeShade="80"/>
                <w:sz w:val="36"/>
                <w:szCs w:val="28"/>
              </w:rPr>
              <w:t xml:space="preserve">’ </w:t>
            </w:r>
            <w:r w:rsidRPr="00854E47">
              <w:rPr>
                <w:rFonts w:asciiTheme="majorHAnsi" w:eastAsiaTheme="majorHAnsi" w:hAnsiTheme="majorHAnsi" w:cs="Arial" w:hint="eastAsia"/>
                <w:b/>
                <w:color w:val="1F3864" w:themeColor="accent5" w:themeShade="80"/>
                <w:sz w:val="36"/>
                <w:szCs w:val="28"/>
              </w:rPr>
              <w:t>등재</w:t>
            </w:r>
          </w:p>
          <w:p w:rsidR="00AC53AF" w:rsidRPr="00D6699B" w:rsidRDefault="00AC53AF" w:rsidP="005F6D2C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323E4F" w:themeColor="text2" w:themeShade="BF"/>
                <w:sz w:val="10"/>
                <w:szCs w:val="10"/>
              </w:rPr>
            </w:pPr>
          </w:p>
          <w:p w:rsidR="00AC53AF" w:rsidRDefault="00AC53AF" w:rsidP="005F6D2C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한국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기업으로는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Arial" w:cs="Arial" w:hint="eastAsia"/>
                <w:b/>
                <w:sz w:val="22"/>
                <w:szCs w:val="24"/>
              </w:rPr>
              <w:t>유일</w:t>
            </w:r>
            <w:r>
              <w:rPr>
                <w:rFonts w:ascii="Arial" w:cs="Arial"/>
                <w:b/>
                <w:sz w:val="22"/>
                <w:szCs w:val="24"/>
              </w:rPr>
              <w:t>…</w:t>
            </w:r>
            <w:proofErr w:type="gramEnd"/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미국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영국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일본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등</w:t>
            </w:r>
            <w:r w:rsidR="00716CB7">
              <w:rPr>
                <w:rFonts w:ascii="Arial" w:cs="Arial" w:hint="eastAsia"/>
                <w:b/>
                <w:sz w:val="22"/>
                <w:szCs w:val="24"/>
              </w:rPr>
              <w:t>의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14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기관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선정</w:t>
            </w:r>
          </w:p>
          <w:p w:rsidR="00AC53AF" w:rsidRDefault="00AC53AF" w:rsidP="005F6D2C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글로벌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백신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기업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및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연구기관에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Pr="00854E47">
              <w:rPr>
                <w:rFonts w:ascii="Arial" w:cs="Arial"/>
                <w:b/>
                <w:sz w:val="22"/>
                <w:szCs w:val="24"/>
              </w:rPr>
              <w:t>Lipo</w:t>
            </w:r>
            <w:proofErr w:type="spellEnd"/>
            <w:r w:rsidRPr="00854E47">
              <w:rPr>
                <w:rFonts w:ascii="Arial" w:cs="Arial"/>
                <w:b/>
                <w:sz w:val="22"/>
                <w:szCs w:val="24"/>
              </w:rPr>
              <w:t>-pam</w:t>
            </w:r>
            <w:r w:rsidRPr="00854E47">
              <w:rPr>
                <w:rFonts w:ascii="Arial" w:cs="Arial"/>
                <w:b/>
                <w:sz w:val="22"/>
                <w:szCs w:val="24"/>
              </w:rPr>
              <w:t>™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공급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확보</w:t>
            </w:r>
          </w:p>
          <w:p w:rsidR="00AC53AF" w:rsidRPr="009F1EEC" w:rsidRDefault="00AC53AF" w:rsidP="005F6D2C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/>
                <w:b/>
                <w:sz w:val="22"/>
                <w:szCs w:val="24"/>
              </w:rPr>
              <w:t>“</w:t>
            </w:r>
            <w:proofErr w:type="spellStart"/>
            <w:r w:rsidRPr="00854E47">
              <w:rPr>
                <w:rFonts w:ascii="Arial" w:cs="Arial"/>
                <w:b/>
                <w:sz w:val="22"/>
                <w:szCs w:val="24"/>
              </w:rPr>
              <w:t>Lipo</w:t>
            </w:r>
            <w:proofErr w:type="spellEnd"/>
            <w:r w:rsidRPr="00854E47">
              <w:rPr>
                <w:rFonts w:ascii="Arial" w:cs="Arial"/>
                <w:b/>
                <w:sz w:val="22"/>
                <w:szCs w:val="24"/>
              </w:rPr>
              <w:t>-pam</w:t>
            </w:r>
            <w:r w:rsidRPr="00854E47">
              <w:rPr>
                <w:rFonts w:ascii="Arial" w:cs="Arial"/>
                <w:b/>
                <w:sz w:val="22"/>
                <w:szCs w:val="24"/>
              </w:rPr>
              <w:t>™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의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우수성과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안전성을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국제적으로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인정</w:t>
            </w:r>
            <w:r>
              <w:rPr>
                <w:rFonts w:ascii="Arial" w:cs="Arial"/>
                <w:b/>
                <w:sz w:val="22"/>
                <w:szCs w:val="24"/>
              </w:rPr>
              <w:t>받았다는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의미</w:t>
            </w:r>
            <w:r>
              <w:rPr>
                <w:rFonts w:ascii="Arial" w:cs="Arial"/>
                <w:b/>
                <w:sz w:val="22"/>
                <w:szCs w:val="24"/>
              </w:rPr>
              <w:t>”</w:t>
            </w:r>
          </w:p>
        </w:tc>
      </w:tr>
    </w:tbl>
    <w:p w:rsidR="00AC53AF" w:rsidRPr="00017B2F" w:rsidRDefault="00AC53AF" w:rsidP="00AC53AF">
      <w:pPr>
        <w:ind w:firstLineChars="0" w:firstLine="0"/>
        <w:rPr>
          <w:sz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bookmarkStart w:id="0" w:name="_GoBack"/>
      <w:proofErr w:type="spellStart"/>
      <w:r>
        <w:rPr>
          <w:rFonts w:hint="eastAsia"/>
          <w:sz w:val="22"/>
          <w:szCs w:val="22"/>
        </w:rPr>
        <w:t>차바이오텍</w:t>
      </w:r>
      <w:proofErr w:type="spellEnd"/>
      <w:r>
        <w:rPr>
          <w:rFonts w:hint="eastAsia"/>
          <w:sz w:val="22"/>
          <w:szCs w:val="22"/>
        </w:rPr>
        <w:t xml:space="preserve"> 계열사 차백신연구소(코스닥 </w:t>
      </w:r>
      <w:r>
        <w:rPr>
          <w:sz w:val="22"/>
          <w:szCs w:val="22"/>
        </w:rPr>
        <w:t xml:space="preserve">No: 261780, </w:t>
      </w:r>
      <w:r>
        <w:rPr>
          <w:rFonts w:hint="eastAsia"/>
          <w:sz w:val="22"/>
          <w:szCs w:val="22"/>
        </w:rPr>
        <w:t>대표이사 한성일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는 </w:t>
      </w:r>
      <w:proofErr w:type="spellStart"/>
      <w:r>
        <w:rPr>
          <w:rFonts w:hint="eastAsia"/>
          <w:sz w:val="22"/>
          <w:szCs w:val="22"/>
        </w:rPr>
        <w:t>독자개발한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면역증강제</w:t>
      </w:r>
      <w:proofErr w:type="spellEnd"/>
      <w:r w:rsidRPr="00CF5BEF">
        <w:t xml:space="preserve"> </w:t>
      </w:r>
      <w:proofErr w:type="spellStart"/>
      <w:r>
        <w:rPr>
          <w:sz w:val="22"/>
          <w:szCs w:val="22"/>
        </w:rPr>
        <w:t>Lipo</w:t>
      </w:r>
      <w:proofErr w:type="spellEnd"/>
      <w:r>
        <w:rPr>
          <w:sz w:val="22"/>
          <w:szCs w:val="22"/>
        </w:rPr>
        <w:t>-pam</w:t>
      </w:r>
      <w:r>
        <w:rPr>
          <w:sz w:val="22"/>
          <w:szCs w:val="22"/>
        </w:rPr>
        <w:sym w:font="Symbol" w:char="F0E4"/>
      </w:r>
      <w:r w:rsidRPr="00CF5BEF">
        <w:rPr>
          <w:sz w:val="22"/>
          <w:szCs w:val="22"/>
        </w:rPr>
        <w:t>(</w:t>
      </w:r>
      <w:proofErr w:type="spellStart"/>
      <w:r w:rsidRPr="00CF5BEF">
        <w:rPr>
          <w:sz w:val="22"/>
          <w:szCs w:val="22"/>
        </w:rPr>
        <w:t>리포</w:t>
      </w:r>
      <w:proofErr w:type="spellEnd"/>
      <w:r w:rsidRPr="00CF5BEF">
        <w:rPr>
          <w:sz w:val="22"/>
          <w:szCs w:val="22"/>
        </w:rPr>
        <w:t>-팜)이 CEPI</w:t>
      </w:r>
      <w:r>
        <w:rPr>
          <w:rFonts w:hint="eastAsia"/>
          <w:sz w:val="22"/>
          <w:szCs w:val="22"/>
        </w:rPr>
        <w:t xml:space="preserve"> </w:t>
      </w:r>
      <w:r w:rsidRPr="00CF5BEF">
        <w:rPr>
          <w:sz w:val="22"/>
          <w:szCs w:val="22"/>
        </w:rPr>
        <w:t>(Coalition for Epidemic Preparedness Innovations, 감염병혁신연합)</w:t>
      </w:r>
      <w:r>
        <w:rPr>
          <w:rFonts w:hint="eastAsia"/>
          <w:sz w:val="22"/>
          <w:szCs w:val="22"/>
        </w:rPr>
        <w:t xml:space="preserve">가 구축한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 xml:space="preserve">백신 </w:t>
      </w:r>
      <w:proofErr w:type="spellStart"/>
      <w:r>
        <w:rPr>
          <w:rFonts w:hint="eastAsia"/>
          <w:sz w:val="22"/>
          <w:szCs w:val="22"/>
        </w:rPr>
        <w:t>면역증강제</w:t>
      </w:r>
      <w:proofErr w:type="spellEnd"/>
      <w:r>
        <w:rPr>
          <w:rFonts w:hint="eastAsia"/>
          <w:sz w:val="22"/>
          <w:szCs w:val="22"/>
        </w:rPr>
        <w:t xml:space="preserve"> 라이브러리(</w:t>
      </w:r>
      <w:r>
        <w:rPr>
          <w:sz w:val="22"/>
          <w:szCs w:val="22"/>
        </w:rPr>
        <w:t>Adjuvant Library)’</w:t>
      </w:r>
      <w:r>
        <w:rPr>
          <w:rFonts w:hint="eastAsia"/>
          <w:sz w:val="22"/>
          <w:szCs w:val="22"/>
        </w:rPr>
        <w:t>에 등재됐다고 밝혔다.</w:t>
      </w:r>
    </w:p>
    <w:p w:rsidR="00AC53AF" w:rsidRDefault="00AC53AF" w:rsidP="00AC53AF">
      <w:pPr>
        <w:ind w:firstLineChars="0" w:firstLine="0"/>
        <w:rPr>
          <w:sz w:val="22"/>
          <w:szCs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r w:rsidRPr="0000569F">
        <w:rPr>
          <w:sz w:val="22"/>
          <w:szCs w:val="22"/>
        </w:rPr>
        <w:t>CEPI는 이번 라이브러리에 등재될 면역증강제를 선정</w:t>
      </w:r>
      <w:r>
        <w:rPr>
          <w:rFonts w:hint="eastAsia"/>
          <w:sz w:val="22"/>
          <w:szCs w:val="22"/>
        </w:rPr>
        <w:t xml:space="preserve">하기 위해 </w:t>
      </w:r>
      <w:r w:rsidRPr="0000569F">
        <w:rPr>
          <w:sz w:val="22"/>
          <w:szCs w:val="22"/>
        </w:rPr>
        <w:t>▲개발 단계 ▲다양한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종류와 특성을 가진 </w:t>
      </w:r>
      <w:proofErr w:type="spellStart"/>
      <w:r>
        <w:rPr>
          <w:rFonts w:hint="eastAsia"/>
          <w:sz w:val="22"/>
          <w:szCs w:val="22"/>
        </w:rPr>
        <w:t>면역증강제</w:t>
      </w:r>
      <w:proofErr w:type="spellEnd"/>
      <w:r>
        <w:rPr>
          <w:rFonts w:hint="eastAsia"/>
          <w:sz w:val="22"/>
          <w:szCs w:val="22"/>
        </w:rPr>
        <w:t xml:space="preserve"> 구성 </w:t>
      </w:r>
      <w:r w:rsidRPr="0000569F">
        <w:rPr>
          <w:sz w:val="22"/>
          <w:szCs w:val="22"/>
        </w:rPr>
        <w:t>▲</w:t>
      </w:r>
      <w:proofErr w:type="spellStart"/>
      <w:r w:rsidRPr="0000569F">
        <w:rPr>
          <w:sz w:val="22"/>
          <w:szCs w:val="22"/>
        </w:rPr>
        <w:t>중저소득국</w:t>
      </w:r>
      <w:proofErr w:type="spellEnd"/>
      <w:r w:rsidRPr="0000569F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Low-Middle Income Countries, </w:t>
      </w:r>
      <w:r w:rsidRPr="0000569F">
        <w:rPr>
          <w:sz w:val="22"/>
          <w:szCs w:val="22"/>
        </w:rPr>
        <w:t xml:space="preserve">LMICs) </w:t>
      </w:r>
      <w:r>
        <w:rPr>
          <w:rFonts w:hint="eastAsia"/>
          <w:sz w:val="22"/>
          <w:szCs w:val="22"/>
        </w:rPr>
        <w:t>공급을</w:t>
      </w:r>
      <w:r w:rsidRPr="0000569F">
        <w:rPr>
          <w:sz w:val="22"/>
          <w:szCs w:val="22"/>
        </w:rPr>
        <w:t xml:space="preserve"> 고려한 대규모 생산 가능성 등을 종합적으로 평가했다. 그 결과 미국, 일본, 영국, 캐나다, 중국, 덴마크, 인도 등</w:t>
      </w:r>
      <w:r w:rsidR="00716CB7">
        <w:rPr>
          <w:rFonts w:hint="eastAsia"/>
          <w:sz w:val="22"/>
          <w:szCs w:val="22"/>
        </w:rPr>
        <w:t>의</w:t>
      </w:r>
      <w:r w:rsidRPr="0000569F">
        <w:rPr>
          <w:sz w:val="22"/>
          <w:szCs w:val="22"/>
        </w:rPr>
        <w:t xml:space="preserve"> 글로벌 다국적 기업, 정부기관, </w:t>
      </w:r>
      <w:proofErr w:type="spellStart"/>
      <w:r w:rsidRPr="0000569F">
        <w:rPr>
          <w:sz w:val="22"/>
          <w:szCs w:val="22"/>
        </w:rPr>
        <w:t>바이오텍</w:t>
      </w:r>
      <w:r>
        <w:rPr>
          <w:rFonts w:hint="eastAsia"/>
          <w:sz w:val="22"/>
          <w:szCs w:val="22"/>
        </w:rPr>
        <w:t>을</w:t>
      </w:r>
      <w:proofErr w:type="spellEnd"/>
      <w:r>
        <w:rPr>
          <w:rFonts w:hint="eastAsia"/>
          <w:sz w:val="22"/>
          <w:szCs w:val="22"/>
        </w:rPr>
        <w:t xml:space="preserve"> 포함한</w:t>
      </w:r>
      <w:r>
        <w:rPr>
          <w:sz w:val="22"/>
          <w:szCs w:val="22"/>
        </w:rPr>
        <w:t xml:space="preserve"> </w:t>
      </w:r>
      <w:r w:rsidRPr="0000569F">
        <w:rPr>
          <w:sz w:val="22"/>
          <w:szCs w:val="22"/>
        </w:rPr>
        <w:t>14개 기관</w:t>
      </w:r>
      <w:r>
        <w:rPr>
          <w:rFonts w:hint="eastAsia"/>
          <w:sz w:val="22"/>
          <w:szCs w:val="22"/>
        </w:rPr>
        <w:t>이</w:t>
      </w:r>
      <w:r w:rsidRPr="0000569F">
        <w:rPr>
          <w:sz w:val="22"/>
          <w:szCs w:val="22"/>
        </w:rPr>
        <w:t xml:space="preserve"> 최종 선정</w:t>
      </w:r>
      <w:r>
        <w:rPr>
          <w:rFonts w:hint="eastAsia"/>
          <w:sz w:val="22"/>
          <w:szCs w:val="22"/>
        </w:rPr>
        <w:t>됐</w:t>
      </w:r>
      <w:r w:rsidRPr="0000569F">
        <w:rPr>
          <w:sz w:val="22"/>
          <w:szCs w:val="22"/>
        </w:rPr>
        <w:t>으며,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한국에서는 차백신연구소가 유일하게 이름을 올렸다.</w:t>
      </w:r>
      <w:r>
        <w:rPr>
          <w:sz w:val="22"/>
          <w:szCs w:val="22"/>
        </w:rPr>
        <w:t xml:space="preserve"> </w:t>
      </w:r>
    </w:p>
    <w:p w:rsidR="00AC53AF" w:rsidRDefault="00AC53AF" w:rsidP="00AC53AF">
      <w:pPr>
        <w:ind w:firstLineChars="0" w:firstLine="0"/>
        <w:rPr>
          <w:sz w:val="22"/>
          <w:szCs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r w:rsidRPr="0000569F">
        <w:rPr>
          <w:sz w:val="22"/>
          <w:szCs w:val="22"/>
        </w:rPr>
        <w:t xml:space="preserve">CEPI는 2022년부터 ‘100일 미션(100 Days Mission)’을 추진하고 있다. </w:t>
      </w:r>
      <w:proofErr w:type="spellStart"/>
      <w:r w:rsidRPr="0000569F">
        <w:rPr>
          <w:sz w:val="22"/>
          <w:szCs w:val="22"/>
        </w:rPr>
        <w:t>팬데믹</w:t>
      </w:r>
      <w:r>
        <w:rPr>
          <w:rFonts w:hint="eastAsia"/>
          <w:sz w:val="22"/>
          <w:szCs w:val="22"/>
        </w:rPr>
        <w:t>을</w:t>
      </w:r>
      <w:proofErr w:type="spellEnd"/>
      <w:r>
        <w:rPr>
          <w:rFonts w:hint="eastAsia"/>
          <w:sz w:val="22"/>
          <w:szCs w:val="22"/>
        </w:rPr>
        <w:t xml:space="preserve"> 유발할 수 있는 새로운 </w:t>
      </w:r>
      <w:r w:rsidRPr="0000569F">
        <w:rPr>
          <w:sz w:val="22"/>
          <w:szCs w:val="22"/>
        </w:rPr>
        <w:t>바이러스가 출현할 경우</w:t>
      </w:r>
      <w:r>
        <w:rPr>
          <w:rFonts w:hint="eastAsia"/>
          <w:sz w:val="22"/>
          <w:szCs w:val="22"/>
        </w:rPr>
        <w:t>,</w:t>
      </w:r>
      <w:r w:rsidRPr="0000569F">
        <w:rPr>
          <w:sz w:val="22"/>
          <w:szCs w:val="22"/>
        </w:rPr>
        <w:t xml:space="preserve"> 100일 이내에 </w:t>
      </w:r>
      <w:r>
        <w:rPr>
          <w:rFonts w:hint="eastAsia"/>
          <w:sz w:val="22"/>
          <w:szCs w:val="22"/>
        </w:rPr>
        <w:t xml:space="preserve">신규 </w:t>
      </w:r>
      <w:r w:rsidRPr="0000569F">
        <w:rPr>
          <w:sz w:val="22"/>
          <w:szCs w:val="22"/>
        </w:rPr>
        <w:t>백신을 개발하는</w:t>
      </w:r>
      <w:r>
        <w:rPr>
          <w:rFonts w:hint="eastAsia"/>
          <w:sz w:val="22"/>
          <w:szCs w:val="22"/>
        </w:rPr>
        <w:t xml:space="preserve"> 프로젝트다.</w:t>
      </w:r>
      <w:r>
        <w:rPr>
          <w:sz w:val="22"/>
          <w:szCs w:val="22"/>
        </w:rPr>
        <w:t xml:space="preserve"> </w:t>
      </w:r>
      <w:r w:rsidRPr="0000569F">
        <w:rPr>
          <w:sz w:val="22"/>
          <w:szCs w:val="22"/>
        </w:rPr>
        <w:t xml:space="preserve">이를 위해 </w:t>
      </w:r>
      <w:r>
        <w:rPr>
          <w:sz w:val="22"/>
          <w:szCs w:val="22"/>
        </w:rPr>
        <w:t>CEPI</w:t>
      </w:r>
      <w:r>
        <w:rPr>
          <w:rFonts w:hint="eastAsia"/>
          <w:sz w:val="22"/>
          <w:szCs w:val="22"/>
        </w:rPr>
        <w:t xml:space="preserve">는 </w:t>
      </w:r>
      <w:r w:rsidRPr="0000569F">
        <w:rPr>
          <w:sz w:val="22"/>
          <w:szCs w:val="22"/>
        </w:rPr>
        <w:t xml:space="preserve">백신 후보물질, 플랫폼, </w:t>
      </w:r>
      <w:proofErr w:type="spellStart"/>
      <w:r w:rsidRPr="0000569F">
        <w:rPr>
          <w:sz w:val="22"/>
          <w:szCs w:val="22"/>
        </w:rPr>
        <w:t>면역증강제</w:t>
      </w:r>
      <w:proofErr w:type="spellEnd"/>
      <w:r w:rsidRPr="0000569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등을</w:t>
      </w:r>
      <w:r w:rsidRPr="0000569F">
        <w:rPr>
          <w:sz w:val="22"/>
          <w:szCs w:val="22"/>
        </w:rPr>
        <w:t xml:space="preserve"> 사전에 확보해 위기 발생 시 즉각 활용할 수 있</w:t>
      </w:r>
      <w:r>
        <w:rPr>
          <w:rFonts w:hint="eastAsia"/>
          <w:sz w:val="22"/>
          <w:szCs w:val="22"/>
        </w:rPr>
        <w:t>도록 하</w:t>
      </w:r>
      <w:r w:rsidRPr="0000569F">
        <w:rPr>
          <w:sz w:val="22"/>
          <w:szCs w:val="22"/>
        </w:rPr>
        <w:t>는 글로벌 인프라를 준비 중이다.</w:t>
      </w:r>
    </w:p>
    <w:p w:rsidR="00AC53AF" w:rsidRDefault="00AC53AF" w:rsidP="00AC53AF">
      <w:pPr>
        <w:ind w:firstLineChars="0" w:firstLine="0"/>
        <w:rPr>
          <w:sz w:val="22"/>
          <w:szCs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면역증강제</w:t>
      </w:r>
      <w:proofErr w:type="spellEnd"/>
      <w:r>
        <w:rPr>
          <w:rFonts w:hint="eastAsia"/>
          <w:sz w:val="22"/>
          <w:szCs w:val="22"/>
        </w:rPr>
        <w:t xml:space="preserve"> 라이브러리는 그 인프라의 핵심으로,</w:t>
      </w:r>
      <w:r>
        <w:rPr>
          <w:sz w:val="22"/>
          <w:szCs w:val="22"/>
        </w:rPr>
        <w:t xml:space="preserve"> </w:t>
      </w:r>
      <w:r w:rsidRPr="00C765AE">
        <w:rPr>
          <w:sz w:val="22"/>
          <w:szCs w:val="22"/>
        </w:rPr>
        <w:t>CEPI</w:t>
      </w:r>
      <w:r>
        <w:rPr>
          <w:rFonts w:hint="eastAsia"/>
          <w:sz w:val="22"/>
          <w:szCs w:val="22"/>
        </w:rPr>
        <w:t xml:space="preserve"> 지원</w:t>
      </w:r>
      <w:r w:rsidRPr="00C765AE">
        <w:rPr>
          <w:sz w:val="22"/>
          <w:szCs w:val="22"/>
        </w:rPr>
        <w:t xml:space="preserve"> 백신 개발</w:t>
      </w:r>
      <w:r>
        <w:rPr>
          <w:rFonts w:hint="eastAsia"/>
          <w:sz w:val="22"/>
          <w:szCs w:val="22"/>
        </w:rPr>
        <w:t xml:space="preserve"> 기관</w:t>
      </w:r>
      <w:r w:rsidRPr="00C765AE">
        <w:rPr>
          <w:sz w:val="22"/>
          <w:szCs w:val="22"/>
        </w:rPr>
        <w:t>에게 제공하는 25종의 엄선된 면역증강제로 구성된다.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백신 </w:t>
      </w:r>
      <w:proofErr w:type="spellStart"/>
      <w:r>
        <w:rPr>
          <w:rFonts w:hint="eastAsia"/>
          <w:sz w:val="22"/>
          <w:szCs w:val="22"/>
        </w:rPr>
        <w:t>후보물질과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면역증강제</w:t>
      </w:r>
      <w:proofErr w:type="spellEnd"/>
      <w:r>
        <w:rPr>
          <w:rFonts w:hint="eastAsia"/>
          <w:sz w:val="22"/>
          <w:szCs w:val="22"/>
        </w:rPr>
        <w:t xml:space="preserve"> 간 최적의 조합을 빠르게 찾아낼 수 있도록 하는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매칭 플랫폼</w:t>
      </w:r>
      <w:r>
        <w:rPr>
          <w:sz w:val="22"/>
          <w:szCs w:val="22"/>
        </w:rPr>
        <w:t xml:space="preserve">’ </w:t>
      </w:r>
      <w:r>
        <w:rPr>
          <w:rFonts w:hint="eastAsia"/>
          <w:sz w:val="22"/>
          <w:szCs w:val="22"/>
        </w:rPr>
        <w:t>역할을 하며,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궁극적으로 차기 </w:t>
      </w:r>
      <w:proofErr w:type="spellStart"/>
      <w:r>
        <w:rPr>
          <w:rFonts w:hint="eastAsia"/>
          <w:sz w:val="22"/>
          <w:szCs w:val="22"/>
        </w:rPr>
        <w:t>팬데믹</w:t>
      </w:r>
      <w:proofErr w:type="spellEnd"/>
      <w:r>
        <w:rPr>
          <w:rFonts w:hint="eastAsia"/>
          <w:sz w:val="22"/>
          <w:szCs w:val="22"/>
        </w:rPr>
        <w:t xml:space="preserve"> 상황에 필요한 백신 개발 속도를 단축하는 것이 주요 목표다.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라이브러리는 영국 의약품규제청(</w:t>
      </w:r>
      <w:r>
        <w:rPr>
          <w:sz w:val="22"/>
          <w:szCs w:val="22"/>
        </w:rPr>
        <w:t>MHRA)</w:t>
      </w:r>
      <w:r>
        <w:rPr>
          <w:rFonts w:hint="eastAsia"/>
          <w:sz w:val="22"/>
          <w:szCs w:val="22"/>
        </w:rPr>
        <w:t>이 운영을 맡는다.</w:t>
      </w:r>
    </w:p>
    <w:p w:rsidR="00AC53AF" w:rsidRPr="00432544" w:rsidRDefault="00AC53AF" w:rsidP="00AC53AF">
      <w:pPr>
        <w:ind w:firstLineChars="0" w:firstLine="0"/>
        <w:rPr>
          <w:sz w:val="22"/>
          <w:szCs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proofErr w:type="spellStart"/>
      <w:r w:rsidRPr="00410093">
        <w:rPr>
          <w:sz w:val="22"/>
          <w:szCs w:val="22"/>
        </w:rPr>
        <w:t>Lipo</w:t>
      </w:r>
      <w:proofErr w:type="spellEnd"/>
      <w:r w:rsidRPr="00410093">
        <w:rPr>
          <w:sz w:val="22"/>
          <w:szCs w:val="22"/>
        </w:rPr>
        <w:t>-pam™의 CEPI</w:t>
      </w:r>
      <w:r>
        <w:rPr>
          <w:sz w:val="22"/>
          <w:szCs w:val="22"/>
        </w:rPr>
        <w:t xml:space="preserve"> </w:t>
      </w:r>
      <w:r w:rsidRPr="00FC3CD1">
        <w:rPr>
          <w:rFonts w:hint="eastAsia"/>
          <w:sz w:val="22"/>
          <w:szCs w:val="22"/>
        </w:rPr>
        <w:t>‘</w:t>
      </w:r>
      <w:proofErr w:type="spellStart"/>
      <w:r w:rsidRPr="00FC3CD1">
        <w:rPr>
          <w:rFonts w:hint="eastAsia"/>
          <w:sz w:val="22"/>
          <w:szCs w:val="22"/>
        </w:rPr>
        <w:t>면역증강제</w:t>
      </w:r>
      <w:proofErr w:type="spellEnd"/>
      <w:r w:rsidRPr="00FC3CD1">
        <w:rPr>
          <w:sz w:val="22"/>
          <w:szCs w:val="22"/>
        </w:rPr>
        <w:t xml:space="preserve"> 라이브러리’</w:t>
      </w:r>
      <w:r w:rsidRPr="00410093">
        <w:rPr>
          <w:sz w:val="22"/>
          <w:szCs w:val="22"/>
        </w:rPr>
        <w:t xml:space="preserve"> 등재는 단순한 기술 등록을 넘어, 차백신연구소가 국제 백신 생태계의 전략적 파트너로 편입되었음을 의미한다. 이번 등재를 계기로 </w:t>
      </w:r>
      <w:r>
        <w:rPr>
          <w:sz w:val="22"/>
          <w:szCs w:val="22"/>
        </w:rPr>
        <w:t xml:space="preserve">CEPI </w:t>
      </w:r>
      <w:r>
        <w:rPr>
          <w:rFonts w:hint="eastAsia"/>
          <w:sz w:val="22"/>
          <w:szCs w:val="22"/>
        </w:rPr>
        <w:t xml:space="preserve">지원 기관은 </w:t>
      </w:r>
      <w:proofErr w:type="spellStart"/>
      <w:r w:rsidRPr="00410093">
        <w:rPr>
          <w:sz w:val="22"/>
          <w:szCs w:val="22"/>
        </w:rPr>
        <w:t>Lipo</w:t>
      </w:r>
      <w:proofErr w:type="spellEnd"/>
      <w:r w:rsidRPr="00410093">
        <w:rPr>
          <w:sz w:val="22"/>
          <w:szCs w:val="22"/>
        </w:rPr>
        <w:t>-pam™</w:t>
      </w:r>
      <w:r>
        <w:rPr>
          <w:rFonts w:hint="eastAsia"/>
          <w:sz w:val="22"/>
          <w:szCs w:val="22"/>
        </w:rPr>
        <w:t xml:space="preserve">을 비롯한 면역증강제를 백신 </w:t>
      </w:r>
      <w:proofErr w:type="spellStart"/>
      <w:r>
        <w:rPr>
          <w:rFonts w:hint="eastAsia"/>
          <w:sz w:val="22"/>
          <w:szCs w:val="22"/>
        </w:rPr>
        <w:t>후보물질과</w:t>
      </w:r>
      <w:proofErr w:type="spellEnd"/>
      <w:r>
        <w:rPr>
          <w:rFonts w:hint="eastAsia"/>
          <w:sz w:val="22"/>
          <w:szCs w:val="22"/>
        </w:rPr>
        <w:t xml:space="preserve"> 조합하여 전임상 </w:t>
      </w:r>
      <w:r w:rsidRPr="00441182">
        <w:rPr>
          <w:rFonts w:hint="eastAsia"/>
          <w:sz w:val="22"/>
          <w:szCs w:val="22"/>
        </w:rPr>
        <w:t>단계에서 그 효</w:t>
      </w:r>
      <w:r>
        <w:rPr>
          <w:rFonts w:hint="eastAsia"/>
          <w:sz w:val="22"/>
          <w:szCs w:val="22"/>
        </w:rPr>
        <w:t>능을 평가하게 된다.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이후 개발자는 이 데이터를 바탕으로 임상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시험 진입 여부를 결정할 수 있다.</w:t>
      </w:r>
      <w:r>
        <w:rPr>
          <w:sz w:val="22"/>
          <w:szCs w:val="22"/>
        </w:rPr>
        <w:t xml:space="preserve"> </w:t>
      </w:r>
    </w:p>
    <w:p w:rsidR="00AC53AF" w:rsidRDefault="00AC53AF" w:rsidP="00AC53AF">
      <w:pPr>
        <w:ind w:firstLineChars="0" w:firstLine="0"/>
        <w:rPr>
          <w:sz w:val="22"/>
          <w:szCs w:val="22"/>
        </w:rPr>
      </w:pPr>
    </w:p>
    <w:p w:rsidR="00AC53AF" w:rsidRPr="00410093" w:rsidRDefault="00AC53AF" w:rsidP="00AC53AF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이는 차백신연구소가 글로벌 백신 기업 및 연구기관에 </w:t>
      </w:r>
      <w:proofErr w:type="spellStart"/>
      <w:r w:rsidRPr="00410093">
        <w:rPr>
          <w:sz w:val="22"/>
          <w:szCs w:val="22"/>
        </w:rPr>
        <w:t>Lipo</w:t>
      </w:r>
      <w:proofErr w:type="spellEnd"/>
      <w:r w:rsidRPr="00410093">
        <w:rPr>
          <w:sz w:val="22"/>
          <w:szCs w:val="22"/>
        </w:rPr>
        <w:t>-pam™</w:t>
      </w:r>
      <w:r>
        <w:rPr>
          <w:rFonts w:hint="eastAsia"/>
          <w:sz w:val="22"/>
          <w:szCs w:val="22"/>
        </w:rPr>
        <w:t>을 공급할 수 있는 기회를 확대하고,</w:t>
      </w:r>
      <w:r>
        <w:rPr>
          <w:sz w:val="22"/>
          <w:szCs w:val="22"/>
        </w:rPr>
        <w:t xml:space="preserve"> </w:t>
      </w:r>
      <w:r w:rsidRPr="00410093">
        <w:rPr>
          <w:sz w:val="22"/>
          <w:szCs w:val="22"/>
        </w:rPr>
        <w:t xml:space="preserve">신종 </w:t>
      </w:r>
      <w:proofErr w:type="spellStart"/>
      <w:r w:rsidRPr="00410093">
        <w:rPr>
          <w:sz w:val="22"/>
          <w:szCs w:val="22"/>
        </w:rPr>
        <w:t>감염병</w:t>
      </w:r>
      <w:proofErr w:type="spellEnd"/>
      <w:r w:rsidRPr="00410093">
        <w:rPr>
          <w:sz w:val="22"/>
          <w:szCs w:val="22"/>
        </w:rPr>
        <w:t xml:space="preserve"> 백신 공동개발 프로젝트에 참여할</w:t>
      </w:r>
      <w:r>
        <w:rPr>
          <w:rFonts w:hint="eastAsia"/>
          <w:sz w:val="22"/>
          <w:szCs w:val="22"/>
        </w:rPr>
        <w:t xml:space="preserve"> 수 있는 가능성을 높이는 계기가 될 전망이다.</w:t>
      </w:r>
    </w:p>
    <w:p w:rsidR="00AC53AF" w:rsidRPr="00410093" w:rsidRDefault="00AC53AF" w:rsidP="00AC53AF">
      <w:pPr>
        <w:ind w:firstLineChars="0" w:firstLine="0"/>
        <w:rPr>
          <w:sz w:val="22"/>
          <w:szCs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r w:rsidRPr="00410093">
        <w:rPr>
          <w:rFonts w:hint="eastAsia"/>
          <w:sz w:val="22"/>
          <w:szCs w:val="22"/>
        </w:rPr>
        <w:t>차백신연구소는</w:t>
      </w:r>
      <w:r w:rsidRPr="00410093">
        <w:rPr>
          <w:sz w:val="22"/>
          <w:szCs w:val="22"/>
        </w:rPr>
        <w:t xml:space="preserve"> 이번 성과를 </w:t>
      </w:r>
      <w:r>
        <w:rPr>
          <w:rFonts w:hint="eastAsia"/>
          <w:sz w:val="22"/>
          <w:szCs w:val="22"/>
        </w:rPr>
        <w:t>토대</w:t>
      </w:r>
      <w:r w:rsidRPr="00410093">
        <w:rPr>
          <w:sz w:val="22"/>
          <w:szCs w:val="22"/>
        </w:rPr>
        <w:t>로 ▲글로벌 파트너십 확대 ▲기술이전 기회 확보 ▲</w:t>
      </w:r>
      <w:proofErr w:type="spellStart"/>
      <w:r w:rsidRPr="00410093">
        <w:rPr>
          <w:sz w:val="22"/>
          <w:szCs w:val="22"/>
        </w:rPr>
        <w:t>팬데믹</w:t>
      </w:r>
      <w:proofErr w:type="spellEnd"/>
      <w:r w:rsidRPr="00410093">
        <w:rPr>
          <w:sz w:val="22"/>
          <w:szCs w:val="22"/>
        </w:rPr>
        <w:t xml:space="preserve"> 대응 역량 강화 등 다각도의 도약을 준비하고 있다. 또한 </w:t>
      </w:r>
      <w:r>
        <w:rPr>
          <w:rFonts w:hint="eastAsia"/>
          <w:sz w:val="22"/>
          <w:szCs w:val="22"/>
        </w:rPr>
        <w:t>보유한</w:t>
      </w:r>
      <w:r w:rsidRPr="00410093">
        <w:rPr>
          <w:sz w:val="22"/>
          <w:szCs w:val="22"/>
        </w:rPr>
        <w:t xml:space="preserve"> 면역증강 플랫폼을 바탕으로 RSV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호흡기 </w:t>
      </w:r>
      <w:proofErr w:type="spellStart"/>
      <w:r>
        <w:rPr>
          <w:rFonts w:hint="eastAsia"/>
          <w:sz w:val="22"/>
          <w:szCs w:val="22"/>
        </w:rPr>
        <w:t>세포융합</w:t>
      </w:r>
      <w:proofErr w:type="spellEnd"/>
      <w:r>
        <w:rPr>
          <w:rFonts w:hint="eastAsia"/>
          <w:sz w:val="22"/>
          <w:szCs w:val="22"/>
        </w:rPr>
        <w:t xml:space="preserve"> 바이러스)</w:t>
      </w:r>
      <w:r w:rsidRPr="00410093">
        <w:rPr>
          <w:sz w:val="22"/>
          <w:szCs w:val="22"/>
        </w:rPr>
        <w:t xml:space="preserve"> 백신, 항암 백신, 코로나·인플루엔자 혼합 백신 등 다양한 </w:t>
      </w:r>
      <w:r>
        <w:rPr>
          <w:rFonts w:hint="eastAsia"/>
          <w:sz w:val="22"/>
          <w:szCs w:val="22"/>
        </w:rPr>
        <w:t xml:space="preserve">파이프라인 </w:t>
      </w:r>
      <w:r w:rsidRPr="00410093">
        <w:rPr>
          <w:sz w:val="22"/>
          <w:szCs w:val="22"/>
        </w:rPr>
        <w:t>개발</w:t>
      </w:r>
      <w:r>
        <w:rPr>
          <w:rFonts w:hint="eastAsia"/>
          <w:sz w:val="22"/>
          <w:szCs w:val="22"/>
        </w:rPr>
        <w:t>을 모색하며</w:t>
      </w:r>
      <w:r w:rsidRPr="00410093">
        <w:rPr>
          <w:sz w:val="22"/>
          <w:szCs w:val="22"/>
        </w:rPr>
        <w:t>, 글로벌 백신 네트워크에서의 전략적 입지를 더욱 강화해 나갈 계획이다.</w:t>
      </w:r>
    </w:p>
    <w:p w:rsidR="00AC53AF" w:rsidRPr="00432544" w:rsidRDefault="00AC53AF" w:rsidP="00AC53AF">
      <w:pPr>
        <w:ind w:firstLineChars="0" w:firstLine="0"/>
        <w:rPr>
          <w:sz w:val="22"/>
          <w:szCs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차백신연구소</w:t>
      </w:r>
      <w:r w:rsidRPr="00E34AE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한성일 대표는</w:t>
      </w:r>
      <w:r w:rsidRPr="00E34AEE">
        <w:rPr>
          <w:sz w:val="22"/>
          <w:szCs w:val="22"/>
        </w:rPr>
        <w:t xml:space="preserve"> "</w:t>
      </w:r>
      <w:r>
        <w:rPr>
          <w:rFonts w:hint="eastAsia"/>
          <w:sz w:val="22"/>
          <w:szCs w:val="22"/>
        </w:rPr>
        <w:t xml:space="preserve">이번 등재는 </w:t>
      </w:r>
      <w:proofErr w:type="spellStart"/>
      <w:r w:rsidRPr="00E34AEE">
        <w:rPr>
          <w:sz w:val="22"/>
          <w:szCs w:val="22"/>
        </w:rPr>
        <w:t>Lipo</w:t>
      </w:r>
      <w:proofErr w:type="spellEnd"/>
      <w:r w:rsidRPr="00E34AEE">
        <w:rPr>
          <w:sz w:val="22"/>
          <w:szCs w:val="22"/>
        </w:rPr>
        <w:t>-pam</w:t>
      </w:r>
      <w:r w:rsidRPr="00CF5BEF">
        <w:rPr>
          <w:rFonts w:cs="맑은 고딕" w:hint="eastAsia"/>
          <w:sz w:val="22"/>
          <w:szCs w:val="22"/>
        </w:rPr>
        <w:t>™</w:t>
      </w:r>
      <w:r w:rsidRPr="00E34AEE">
        <w:rPr>
          <w:sz w:val="22"/>
          <w:szCs w:val="22"/>
        </w:rPr>
        <w:t>의 우수성과</w:t>
      </w:r>
      <w:r>
        <w:rPr>
          <w:rFonts w:hint="eastAsia"/>
          <w:sz w:val="22"/>
          <w:szCs w:val="22"/>
        </w:rPr>
        <w:t xml:space="preserve"> 잠재력을 </w:t>
      </w:r>
      <w:r w:rsidRPr="00E34AEE">
        <w:rPr>
          <w:sz w:val="22"/>
          <w:szCs w:val="22"/>
        </w:rPr>
        <w:t xml:space="preserve">국제적으로 인정받은 </w:t>
      </w:r>
      <w:r>
        <w:rPr>
          <w:rFonts w:hint="eastAsia"/>
          <w:sz w:val="22"/>
          <w:szCs w:val="22"/>
        </w:rPr>
        <w:t>의미 있는 성과</w:t>
      </w:r>
      <w:r>
        <w:rPr>
          <w:sz w:val="22"/>
          <w:szCs w:val="22"/>
        </w:rPr>
        <w:t>”</w:t>
      </w:r>
      <w:proofErr w:type="spellStart"/>
      <w:r>
        <w:rPr>
          <w:rFonts w:hint="eastAsia"/>
          <w:sz w:val="22"/>
          <w:szCs w:val="22"/>
        </w:rPr>
        <w:t>라며</w:t>
      </w:r>
      <w:proofErr w:type="spellEnd"/>
      <w:r w:rsidRPr="00E34AEE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E34AEE">
        <w:rPr>
          <w:sz w:val="22"/>
          <w:szCs w:val="22"/>
        </w:rPr>
        <w:t>전 세계 백신 개발 기업들과 활발</w:t>
      </w:r>
      <w:r>
        <w:rPr>
          <w:rFonts w:hint="eastAsia"/>
          <w:sz w:val="22"/>
          <w:szCs w:val="22"/>
        </w:rPr>
        <w:t>하게</w:t>
      </w:r>
      <w:r w:rsidRPr="00E34AEE">
        <w:rPr>
          <w:sz w:val="22"/>
          <w:szCs w:val="22"/>
        </w:rPr>
        <w:t xml:space="preserve"> 협력</w:t>
      </w:r>
      <w:r>
        <w:rPr>
          <w:rFonts w:hint="eastAsia"/>
          <w:sz w:val="22"/>
          <w:szCs w:val="22"/>
        </w:rPr>
        <w:t>하고</w:t>
      </w:r>
      <w:r w:rsidRPr="00E34AEE">
        <w:rPr>
          <w:sz w:val="22"/>
          <w:szCs w:val="22"/>
        </w:rPr>
        <w:t xml:space="preserve"> 논의해</w:t>
      </w:r>
      <w:r>
        <w:rPr>
          <w:rFonts w:hint="eastAsia"/>
          <w:sz w:val="22"/>
          <w:szCs w:val="22"/>
        </w:rPr>
        <w:t xml:space="preserve">, </w:t>
      </w:r>
      <w:proofErr w:type="spellStart"/>
      <w:r w:rsidRPr="00E34AEE">
        <w:rPr>
          <w:sz w:val="22"/>
          <w:szCs w:val="22"/>
        </w:rPr>
        <w:t>Lipo</w:t>
      </w:r>
      <w:proofErr w:type="spellEnd"/>
      <w:r w:rsidRPr="00E34AEE">
        <w:rPr>
          <w:sz w:val="22"/>
          <w:szCs w:val="22"/>
        </w:rPr>
        <w:t>-pam</w:t>
      </w:r>
      <w:r w:rsidRPr="00CF5BEF">
        <w:rPr>
          <w:rFonts w:cs="맑은 고딕" w:hint="eastAsia"/>
          <w:sz w:val="22"/>
          <w:szCs w:val="22"/>
        </w:rPr>
        <w:t>™</w:t>
      </w:r>
      <w:r>
        <w:rPr>
          <w:rFonts w:cs="맑은 고딕" w:hint="eastAsia"/>
          <w:sz w:val="22"/>
          <w:szCs w:val="22"/>
        </w:rPr>
        <w:t>이</w:t>
      </w:r>
      <w:r w:rsidRPr="00E34AEE">
        <w:rPr>
          <w:sz w:val="22"/>
          <w:szCs w:val="22"/>
        </w:rPr>
        <w:t xml:space="preserve"> 새로운 </w:t>
      </w:r>
      <w:proofErr w:type="spellStart"/>
      <w:r>
        <w:rPr>
          <w:rFonts w:hint="eastAsia"/>
          <w:sz w:val="22"/>
          <w:szCs w:val="22"/>
        </w:rPr>
        <w:t>팬데믹에</w:t>
      </w:r>
      <w:proofErr w:type="spellEnd"/>
      <w:r w:rsidRPr="00E34AEE">
        <w:rPr>
          <w:sz w:val="22"/>
          <w:szCs w:val="22"/>
        </w:rPr>
        <w:t xml:space="preserve"> 대응하</w:t>
      </w:r>
      <w:r>
        <w:rPr>
          <w:rFonts w:hint="eastAsia"/>
          <w:sz w:val="22"/>
          <w:szCs w:val="22"/>
        </w:rPr>
        <w:t>는</w:t>
      </w:r>
      <w:r w:rsidRPr="00E34AE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면역증강제</w:t>
      </w:r>
      <w:r w:rsidRPr="00E34AEE">
        <w:rPr>
          <w:sz w:val="22"/>
          <w:szCs w:val="22"/>
        </w:rPr>
        <w:t xml:space="preserve">로 </w:t>
      </w:r>
      <w:r>
        <w:rPr>
          <w:rFonts w:hint="eastAsia"/>
          <w:sz w:val="22"/>
          <w:szCs w:val="22"/>
        </w:rPr>
        <w:t>활</w:t>
      </w:r>
      <w:r w:rsidRPr="00E34AEE">
        <w:rPr>
          <w:sz w:val="22"/>
          <w:szCs w:val="22"/>
        </w:rPr>
        <w:t>용되기를 기대한다"고 밝혔다.</w:t>
      </w:r>
    </w:p>
    <w:p w:rsidR="00AC53AF" w:rsidRPr="00432544" w:rsidRDefault="00AC53AF" w:rsidP="00AC53AF">
      <w:pPr>
        <w:ind w:firstLineChars="0" w:firstLine="0"/>
        <w:rPr>
          <w:sz w:val="22"/>
          <w:szCs w:val="22"/>
        </w:rPr>
      </w:pPr>
    </w:p>
    <w:p w:rsidR="00AC53AF" w:rsidRDefault="00AC53AF" w:rsidP="00AC53AF">
      <w:pPr>
        <w:ind w:firstLineChars="0" w:firstLine="0"/>
        <w:rPr>
          <w:sz w:val="22"/>
          <w:szCs w:val="22"/>
        </w:rPr>
      </w:pPr>
      <w:r w:rsidRPr="00385288">
        <w:rPr>
          <w:sz w:val="22"/>
          <w:szCs w:val="22"/>
        </w:rPr>
        <w:t xml:space="preserve">CEPI 리처드 </w:t>
      </w:r>
      <w:proofErr w:type="spellStart"/>
      <w:r w:rsidRPr="00385288">
        <w:rPr>
          <w:sz w:val="22"/>
          <w:szCs w:val="22"/>
        </w:rPr>
        <w:t>해쳇</w:t>
      </w:r>
      <w:proofErr w:type="spellEnd"/>
      <w:r w:rsidRPr="00385288">
        <w:rPr>
          <w:sz w:val="22"/>
          <w:szCs w:val="22"/>
        </w:rPr>
        <w:t xml:space="preserve">(Richard Hatchett) 대표는 “면역증강제는 지난 한 세기 동안 </w:t>
      </w:r>
      <w:r>
        <w:rPr>
          <w:rFonts w:hint="eastAsia"/>
          <w:sz w:val="22"/>
          <w:szCs w:val="22"/>
        </w:rPr>
        <w:t>백신 효과를 획기적으로 높여온 핵심 요소이지만,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코로나1</w:t>
      </w:r>
      <w:r>
        <w:rPr>
          <w:sz w:val="22"/>
          <w:szCs w:val="22"/>
        </w:rPr>
        <w:t xml:space="preserve">9 </w:t>
      </w:r>
      <w:proofErr w:type="spellStart"/>
      <w:r>
        <w:rPr>
          <w:rFonts w:hint="eastAsia"/>
          <w:sz w:val="22"/>
          <w:szCs w:val="22"/>
        </w:rPr>
        <w:t>팬데믹에서는</w:t>
      </w:r>
      <w:proofErr w:type="spellEnd"/>
      <w:r>
        <w:rPr>
          <w:rFonts w:hint="eastAsia"/>
          <w:sz w:val="22"/>
          <w:szCs w:val="22"/>
        </w:rPr>
        <w:t xml:space="preserve"> 공급 한계로 인해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효과적인 조합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이 아닌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이용 가능한 조합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에 의존해야 하는 제약이 있었다</w:t>
      </w:r>
      <w:r>
        <w:rPr>
          <w:sz w:val="22"/>
          <w:szCs w:val="22"/>
        </w:rPr>
        <w:t>”</w:t>
      </w:r>
      <w:proofErr w:type="spellStart"/>
      <w:r>
        <w:rPr>
          <w:rFonts w:hint="eastAsia"/>
          <w:sz w:val="22"/>
          <w:szCs w:val="22"/>
        </w:rPr>
        <w:t>며</w:t>
      </w:r>
      <w:proofErr w:type="spellEnd"/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이번 라이브러리 구축은 다양한 면역증강제와 백신을 신속하게 매칭할 수 있는 플랫폼으로,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향후 </w:t>
      </w:r>
      <w:proofErr w:type="spellStart"/>
      <w:r>
        <w:rPr>
          <w:rFonts w:hint="eastAsia"/>
          <w:sz w:val="22"/>
          <w:szCs w:val="22"/>
        </w:rPr>
        <w:t>팬데믹</w:t>
      </w:r>
      <w:proofErr w:type="spellEnd"/>
      <w:r>
        <w:rPr>
          <w:rFonts w:hint="eastAsia"/>
          <w:sz w:val="22"/>
          <w:szCs w:val="22"/>
        </w:rPr>
        <w:t xml:space="preserve"> 대응 속도를 크게 높이는 전환점이 될 것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이라고 말했다.</w:t>
      </w:r>
      <w:r>
        <w:rPr>
          <w:sz w:val="22"/>
          <w:szCs w:val="22"/>
        </w:rPr>
        <w:t xml:space="preserve"> </w:t>
      </w:r>
    </w:p>
    <w:p w:rsidR="00AC53AF" w:rsidRPr="0026707E" w:rsidRDefault="00AC53AF" w:rsidP="00AC53AF">
      <w:pPr>
        <w:ind w:firstLineChars="0" w:firstLine="0"/>
        <w:rPr>
          <w:sz w:val="22"/>
          <w:szCs w:val="22"/>
        </w:rPr>
      </w:pPr>
    </w:p>
    <w:p w:rsidR="00AC53AF" w:rsidRPr="00656C68" w:rsidRDefault="00AC53AF" w:rsidP="00AC53AF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CEPI는 감염병과 </w:t>
      </w:r>
      <w:proofErr w:type="spellStart"/>
      <w:r>
        <w:rPr>
          <w:rFonts w:hint="eastAsia"/>
          <w:sz w:val="22"/>
          <w:szCs w:val="22"/>
        </w:rPr>
        <w:t>팬데믹의</w:t>
      </w:r>
      <w:proofErr w:type="spellEnd"/>
      <w:r>
        <w:rPr>
          <w:rFonts w:hint="eastAsia"/>
          <w:sz w:val="22"/>
          <w:szCs w:val="22"/>
        </w:rPr>
        <w:t xml:space="preserve"> 위협에 대응해 신속한 백신 개발을 목표로 </w:t>
      </w:r>
      <w:r>
        <w:rPr>
          <w:sz w:val="22"/>
          <w:szCs w:val="22"/>
        </w:rPr>
        <w:t>2017</w:t>
      </w:r>
      <w:r>
        <w:rPr>
          <w:rFonts w:hint="eastAsia"/>
          <w:sz w:val="22"/>
          <w:szCs w:val="22"/>
        </w:rPr>
        <w:t>년 다보스포럼에서 출범한 글로벌 파트너십이다.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게이츠 재단(</w:t>
      </w:r>
      <w:r>
        <w:rPr>
          <w:sz w:val="22"/>
          <w:szCs w:val="22"/>
        </w:rPr>
        <w:t xml:space="preserve">Gates Foundation), </w:t>
      </w:r>
      <w:proofErr w:type="spellStart"/>
      <w:r>
        <w:rPr>
          <w:rFonts w:hint="eastAsia"/>
          <w:sz w:val="22"/>
          <w:szCs w:val="22"/>
        </w:rPr>
        <w:t>웰컴</w:t>
      </w:r>
      <w:proofErr w:type="spellEnd"/>
      <w:r>
        <w:rPr>
          <w:rFonts w:hint="eastAsia"/>
          <w:sz w:val="22"/>
          <w:szCs w:val="22"/>
        </w:rPr>
        <w:t xml:space="preserve"> 트러스트(</w:t>
      </w:r>
      <w:proofErr w:type="spellStart"/>
      <w:r>
        <w:rPr>
          <w:sz w:val="22"/>
          <w:szCs w:val="22"/>
        </w:rPr>
        <w:t>Wellcome</w:t>
      </w:r>
      <w:proofErr w:type="spellEnd"/>
      <w:r>
        <w:rPr>
          <w:sz w:val="22"/>
          <w:szCs w:val="22"/>
        </w:rPr>
        <w:t xml:space="preserve"> Trust) </w:t>
      </w:r>
      <w:r>
        <w:rPr>
          <w:rFonts w:hint="eastAsia"/>
          <w:sz w:val="22"/>
          <w:szCs w:val="22"/>
        </w:rPr>
        <w:t xml:space="preserve">등 글로벌 재단과 </w:t>
      </w:r>
      <w:proofErr w:type="spellStart"/>
      <w:r>
        <w:rPr>
          <w:rFonts w:hint="eastAsia"/>
          <w:sz w:val="22"/>
          <w:szCs w:val="22"/>
        </w:rPr>
        <w:t>대한민국∙노르웨이∙영국∙독일∙일본∙캐나다</w:t>
      </w:r>
      <w:proofErr w:type="spellEnd"/>
      <w:r>
        <w:rPr>
          <w:rFonts w:hint="eastAsia"/>
          <w:sz w:val="22"/>
          <w:szCs w:val="22"/>
        </w:rPr>
        <w:t xml:space="preserve"> 등 각국 정부가 재정적인 지원을 하고 있다.</w:t>
      </w:r>
      <w:bookmarkEnd w:id="0"/>
      <w:r>
        <w:rPr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끝)</w:t>
      </w:r>
    </w:p>
    <w:p w:rsidR="00AC53AF" w:rsidRDefault="00AC53AF" w:rsidP="00AC53AF">
      <w:pPr>
        <w:ind w:firstLineChars="0" w:firstLine="0"/>
      </w:pPr>
    </w:p>
    <w:p w:rsidR="00AC53AF" w:rsidRDefault="00AC53AF" w:rsidP="00AC53AF">
      <w:pPr>
        <w:widowControl/>
        <w:wordWrap/>
        <w:autoSpaceDE/>
        <w:autoSpaceDN/>
        <w:spacing w:after="160" w:line="259" w:lineRule="auto"/>
        <w:ind w:firstLineChars="0" w:firstLine="0"/>
        <w:rPr>
          <w:b/>
        </w:rPr>
      </w:pPr>
      <w:r>
        <w:rPr>
          <w:b/>
        </w:rPr>
        <w:br w:type="page"/>
      </w:r>
    </w:p>
    <w:p w:rsidR="00AC53AF" w:rsidRDefault="00AC53AF" w:rsidP="00AC53AF">
      <w:pPr>
        <w:ind w:firstLineChars="0" w:firstLine="0"/>
        <w:rPr>
          <w:b/>
        </w:rPr>
      </w:pPr>
    </w:p>
    <w:p w:rsidR="00AC53AF" w:rsidRPr="00854E47" w:rsidRDefault="00AC53AF" w:rsidP="00AC53AF">
      <w:pPr>
        <w:ind w:firstLineChars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39558" wp14:editId="6F754EB2">
                <wp:simplePos x="0" y="0"/>
                <wp:positionH relativeFrom="margin">
                  <wp:align>center</wp:align>
                </wp:positionH>
                <wp:positionV relativeFrom="paragraph">
                  <wp:posOffset>-3881</wp:posOffset>
                </wp:positionV>
                <wp:extent cx="5972175" cy="2590800"/>
                <wp:effectExtent l="0" t="0" r="28575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AE104" id="직사각형 1" o:spid="_x0000_s1026" style="position:absolute;left:0;text-align:left;margin-left:0;margin-top:-.3pt;width:470.25pt;height:20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54E47">
        <w:rPr>
          <w:rFonts w:hint="eastAsia"/>
          <w:b/>
        </w:rPr>
        <w:t xml:space="preserve">* </w:t>
      </w:r>
      <w:r>
        <w:rPr>
          <w:rFonts w:hint="eastAsia"/>
          <w:b/>
        </w:rPr>
        <w:t>차백신연구소 소개</w:t>
      </w:r>
    </w:p>
    <w:p w:rsidR="00AC53AF" w:rsidRDefault="00AC53AF" w:rsidP="00AC53AF">
      <w:pPr>
        <w:ind w:firstLineChars="0" w:firstLine="0"/>
      </w:pPr>
      <w:r>
        <w:rPr>
          <w:rFonts w:hint="eastAsia"/>
        </w:rPr>
        <w:t>차백신연구소는</w:t>
      </w:r>
      <w:r>
        <w:t xml:space="preserve"> 자체 개발한 </w:t>
      </w:r>
      <w:proofErr w:type="spellStart"/>
      <w:r>
        <w:t>면역증강제</w:t>
      </w:r>
      <w:proofErr w:type="spellEnd"/>
      <w:r>
        <w:rPr>
          <w:rFonts w:hint="eastAsia"/>
        </w:rPr>
        <w:t>*</w:t>
      </w:r>
      <w:r>
        <w:t xml:space="preserve"> 플랫폼 기술을 가지고 있다</w:t>
      </w:r>
      <w:r>
        <w:rPr>
          <w:rFonts w:hint="eastAsia"/>
        </w:rPr>
        <w:t>.</w:t>
      </w:r>
      <w:r w:rsidRPr="00854E47">
        <w:rPr>
          <w:rFonts w:hint="eastAsia"/>
        </w:rPr>
        <w:t xml:space="preserve"> </w:t>
      </w:r>
      <w:r>
        <w:rPr>
          <w:rFonts w:hint="eastAsia"/>
        </w:rPr>
        <w:t>차백신연구소가 독자 개발한</w:t>
      </w:r>
      <w:r>
        <w:t xml:space="preserve"> '엘-</w:t>
      </w:r>
      <w:proofErr w:type="spellStart"/>
      <w:r>
        <w:t>팜포</w:t>
      </w:r>
      <w:proofErr w:type="spellEnd"/>
      <w:r>
        <w:t>'(L-</w:t>
      </w:r>
      <w:proofErr w:type="spellStart"/>
      <w:r>
        <w:t>pampo</w:t>
      </w:r>
      <w:proofErr w:type="spellEnd"/>
      <w:r>
        <w:sym w:font="Symbol" w:char="F0D4"/>
      </w:r>
      <w:r>
        <w:t>)와 '</w:t>
      </w:r>
      <w:proofErr w:type="spellStart"/>
      <w:r>
        <w:t>리포</w:t>
      </w:r>
      <w:proofErr w:type="spellEnd"/>
      <w:r>
        <w:t>-팜'(</w:t>
      </w:r>
      <w:proofErr w:type="spellStart"/>
      <w:r>
        <w:t>Lipo</w:t>
      </w:r>
      <w:proofErr w:type="spellEnd"/>
      <w:r>
        <w:t>-pam</w:t>
      </w:r>
      <w:r>
        <w:sym w:font="Symbol" w:char="F0D4"/>
      </w:r>
      <w:r>
        <w:t xml:space="preserve">)은 TLR2·3 기반 면역증강제로, 면역세포 활성을 극대화해 백신의 효능은 물론 다양한 면역치료제의 효과를 높이는 데 활용된다. </w:t>
      </w:r>
      <w:r>
        <w:rPr>
          <w:rFonts w:hint="eastAsia"/>
        </w:rPr>
        <w:t>차백신연구소는</w:t>
      </w:r>
      <w:r>
        <w:t xml:space="preserve"> </w:t>
      </w:r>
      <w:proofErr w:type="spellStart"/>
      <w:r>
        <w:t>면역증강제</w:t>
      </w:r>
      <w:proofErr w:type="spellEnd"/>
      <w:r>
        <w:t xml:space="preserve"> 플랫폼 기술을 활용</w:t>
      </w:r>
      <w:r>
        <w:rPr>
          <w:rFonts w:hint="eastAsia"/>
        </w:rPr>
        <w:t>해</w:t>
      </w:r>
      <w:r>
        <w:t xml:space="preserve"> B형 간염 백신, 대상포진 예방백신 등의 임상1상 및 2상 시험을 완료했다. </w:t>
      </w:r>
    </w:p>
    <w:p w:rsidR="00AC53AF" w:rsidRDefault="00AC53AF" w:rsidP="00AC53AF">
      <w:pPr>
        <w:ind w:firstLineChars="0" w:firstLine="0"/>
      </w:pPr>
    </w:p>
    <w:p w:rsidR="00AC53AF" w:rsidRPr="004F7858" w:rsidRDefault="00AC53AF" w:rsidP="00AC53AF">
      <w:pPr>
        <w:ind w:firstLineChars="0" w:firstLine="0"/>
        <w:rPr>
          <w:b/>
        </w:rPr>
      </w:pPr>
      <w:r w:rsidRPr="004F7858">
        <w:rPr>
          <w:rFonts w:hint="eastAsia"/>
          <w:b/>
        </w:rPr>
        <w:t>*</w:t>
      </w:r>
      <w:r w:rsidRPr="004F7858">
        <w:rPr>
          <w:b/>
        </w:rPr>
        <w:t xml:space="preserve"> </w:t>
      </w:r>
      <w:r w:rsidRPr="004F7858">
        <w:rPr>
          <w:rFonts w:hint="eastAsia"/>
          <w:b/>
        </w:rPr>
        <w:t>면역증강제란?</w:t>
      </w:r>
    </w:p>
    <w:p w:rsidR="00AC53AF" w:rsidRPr="004F7858" w:rsidRDefault="00AC53AF" w:rsidP="00AC53AF">
      <w:pPr>
        <w:ind w:firstLineChars="0" w:firstLine="0"/>
      </w:pPr>
      <w:r w:rsidRPr="00854E47">
        <w:rPr>
          <w:rFonts w:hint="eastAsia"/>
        </w:rPr>
        <w:t>면역증강제는</w:t>
      </w:r>
      <w:r w:rsidRPr="00854E47">
        <w:t xml:space="preserve"> 항원의 면역 반응을 강화하는 물질로, 주로 재조합 단백질 백신에 사용된다. 재조합 단백질 백신은 항원을 직접 투입하지 않아 안전성은 높으나, 기존 백신에 비해 </w:t>
      </w:r>
      <w:proofErr w:type="spellStart"/>
      <w:r w:rsidRPr="00854E47">
        <w:t>면역원성이</w:t>
      </w:r>
      <w:proofErr w:type="spellEnd"/>
      <w:r w:rsidRPr="00854E47">
        <w:t xml:space="preserve"> 약하다. </w:t>
      </w:r>
      <w:r>
        <w:rPr>
          <w:rFonts w:hint="eastAsia"/>
        </w:rPr>
        <w:t xml:space="preserve">이러한 백신에 </w:t>
      </w:r>
      <w:r w:rsidRPr="00854E47">
        <w:t xml:space="preserve">면역증강제를 </w:t>
      </w:r>
      <w:r>
        <w:rPr>
          <w:rFonts w:hint="eastAsia"/>
        </w:rPr>
        <w:t xml:space="preserve">넣어 </w:t>
      </w:r>
      <w:proofErr w:type="spellStart"/>
      <w:r>
        <w:rPr>
          <w:rFonts w:hint="eastAsia"/>
        </w:rPr>
        <w:t>면역원성을</w:t>
      </w:r>
      <w:proofErr w:type="spellEnd"/>
      <w:r>
        <w:rPr>
          <w:rFonts w:hint="eastAsia"/>
        </w:rPr>
        <w:t xml:space="preserve"> 높이는 역할을 한다.</w:t>
      </w:r>
      <w:r>
        <w:t xml:space="preserve"> </w:t>
      </w:r>
    </w:p>
    <w:p w:rsidR="00AC53AF" w:rsidRDefault="00AC53AF" w:rsidP="00AC53AF">
      <w:pPr>
        <w:ind w:firstLine="200"/>
      </w:pPr>
    </w:p>
    <w:p w:rsidR="002B6F5A" w:rsidRDefault="002B6F5A">
      <w:pPr>
        <w:ind w:firstLine="200"/>
      </w:pPr>
    </w:p>
    <w:sectPr w:rsidR="002B6F5A" w:rsidSect="00567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42" w:rsidRDefault="00F70442">
      <w:pPr>
        <w:spacing w:line="240" w:lineRule="auto"/>
        <w:ind w:firstLine="200"/>
      </w:pPr>
      <w:r>
        <w:separator/>
      </w:r>
    </w:p>
  </w:endnote>
  <w:endnote w:type="continuationSeparator" w:id="0">
    <w:p w:rsidR="00F70442" w:rsidRDefault="00F70442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3C" w:rsidRDefault="00F70442" w:rsidP="0056755A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3C" w:rsidRPr="00042DFC" w:rsidRDefault="001F1FEF" w:rsidP="0056755A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27680D" w:rsidRPr="0027680D">
      <w:rPr>
        <w:rFonts w:ascii="나눔고딕" w:eastAsia="나눔고딕" w:hAnsi="나눔고딕" w:cstheme="minorBidi"/>
        <w:noProof/>
        <w:sz w:val="18"/>
        <w:szCs w:val="18"/>
        <w:lang w:val="ko-KR"/>
      </w:rPr>
      <w:t>3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3C" w:rsidRDefault="00F70442" w:rsidP="0056755A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56755A" w:rsidRPr="00854E9F" w:rsidTr="0056755A">
      <w:tc>
        <w:tcPr>
          <w:tcW w:w="4504" w:type="dxa"/>
        </w:tcPr>
        <w:p w:rsidR="0014583C" w:rsidRPr="00854E9F" w:rsidRDefault="001F1FEF" w:rsidP="0056755A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:rsidR="0014583C" w:rsidRPr="00854E9F" w:rsidRDefault="001F1FEF" w:rsidP="0056755A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:rsidR="0014583C" w:rsidRPr="00582138" w:rsidRDefault="00F70442" w:rsidP="0056755A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42" w:rsidRDefault="00F70442">
      <w:pPr>
        <w:spacing w:line="240" w:lineRule="auto"/>
        <w:ind w:firstLine="200"/>
      </w:pPr>
      <w:r>
        <w:separator/>
      </w:r>
    </w:p>
  </w:footnote>
  <w:footnote w:type="continuationSeparator" w:id="0">
    <w:p w:rsidR="00F70442" w:rsidRDefault="00F70442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3C" w:rsidRDefault="00F70442" w:rsidP="0056755A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3C" w:rsidRPr="00042DFC" w:rsidRDefault="001F1FEF" w:rsidP="0056755A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759E4499" wp14:editId="53BA8E61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3C" w:rsidRDefault="001F1FEF" w:rsidP="0056755A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6F4EF30" wp14:editId="6D88D702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AF"/>
    <w:rsid w:val="001E1E34"/>
    <w:rsid w:val="001F1FEF"/>
    <w:rsid w:val="00260C1B"/>
    <w:rsid w:val="0027680D"/>
    <w:rsid w:val="002B6F5A"/>
    <w:rsid w:val="003A5365"/>
    <w:rsid w:val="00716CB7"/>
    <w:rsid w:val="00AC53AF"/>
    <w:rsid w:val="00F7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BC68D"/>
  <w15:chartTrackingRefBased/>
  <w15:docId w15:val="{A0347CC7-FBB6-4189-B68C-7A6764F3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AF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53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AC53A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AC53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53A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AC53AF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716C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16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533</Words>
  <Characters>2056</Characters>
  <Application>Microsoft Office Word</Application>
  <DocSecurity>0</DocSecurity>
  <Lines>77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김현정</cp:lastModifiedBy>
  <cp:revision>5</cp:revision>
  <cp:lastPrinted>2025-09-15T06:32:00Z</cp:lastPrinted>
  <dcterms:created xsi:type="dcterms:W3CDTF">2025-09-15T06:52:00Z</dcterms:created>
  <dcterms:modified xsi:type="dcterms:W3CDTF">2025-09-16T09:26:00Z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092a03cb-33ff-44a0-9b71-e0b4f8e6cc89</vt:lpwstr>
  </property>
</Properties>
</file>