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pct10" w:color="auto" w:fill="auto"/>
        <w:tblCellMar>
          <w:top w:w="170" w:type="dxa"/>
          <w:left w:w="198" w:type="dxa"/>
          <w:bottom w:w="170" w:type="dxa"/>
          <w:right w:w="198" w:type="dxa"/>
        </w:tblCellMar>
        <w:tblLook w:val="04A0" w:firstRow="1" w:lastRow="0" w:firstColumn="1" w:lastColumn="0" w:noHBand="0" w:noVBand="1"/>
      </w:tblPr>
      <w:tblGrid>
        <w:gridCol w:w="9016"/>
      </w:tblGrid>
      <w:tr w:rsidR="00F10CC5" w14:paraId="31C7480C" w14:textId="77777777" w:rsidTr="00601AAD">
        <w:trPr>
          <w:jc w:val="center"/>
        </w:trPr>
        <w:tc>
          <w:tcPr>
            <w:tcW w:w="9029" w:type="dxa"/>
            <w:shd w:val="pct10" w:color="auto" w:fill="auto"/>
          </w:tcPr>
          <w:p w14:paraId="64F4F63E" w14:textId="77777777" w:rsidR="004C1BD4" w:rsidRPr="004C1BD4" w:rsidRDefault="004C1BD4" w:rsidP="004C1BD4">
            <w:pPr>
              <w:spacing w:line="360" w:lineRule="atLeast"/>
              <w:ind w:firstLineChars="35" w:firstLine="98"/>
              <w:rPr>
                <w:b/>
                <w:sz w:val="28"/>
                <w:szCs w:val="28"/>
              </w:rPr>
            </w:pPr>
            <w:r w:rsidRPr="004C1BD4">
              <w:rPr>
                <w:rFonts w:hint="eastAsia"/>
                <w:b/>
                <w:sz w:val="28"/>
                <w:szCs w:val="28"/>
              </w:rPr>
              <w:t xml:space="preserve">보도자료 </w:t>
            </w:r>
            <w:r w:rsidRPr="004C1BD4">
              <w:rPr>
                <w:b/>
                <w:sz w:val="28"/>
                <w:szCs w:val="28"/>
              </w:rPr>
              <w:t xml:space="preserve">– </w:t>
            </w:r>
            <w:proofErr w:type="spellStart"/>
            <w:r w:rsidRPr="004C1BD4">
              <w:rPr>
                <w:rFonts w:hint="eastAsia"/>
                <w:b/>
                <w:sz w:val="28"/>
                <w:szCs w:val="28"/>
              </w:rPr>
              <w:t>차바이오텍</w:t>
            </w:r>
            <w:proofErr w:type="spellEnd"/>
          </w:p>
          <w:p w14:paraId="4B6D0E38" w14:textId="291E5A5A" w:rsidR="00472F87" w:rsidRPr="004C1BD4" w:rsidRDefault="004C1BD4" w:rsidP="002A5818">
            <w:pPr>
              <w:spacing w:line="360" w:lineRule="atLeast"/>
              <w:ind w:firstLineChars="100" w:firstLine="180"/>
              <w:rPr>
                <w:sz w:val="16"/>
                <w:szCs w:val="16"/>
              </w:rPr>
            </w:pPr>
            <w:r w:rsidRPr="004C1BD4">
              <w:rPr>
                <w:b/>
                <w:sz w:val="18"/>
                <w:szCs w:val="18"/>
              </w:rPr>
              <w:t>홍보</w:t>
            </w:r>
            <w:r w:rsidRPr="004C1BD4">
              <w:rPr>
                <w:rFonts w:hint="eastAsia"/>
                <w:b/>
                <w:sz w:val="18"/>
                <w:szCs w:val="18"/>
              </w:rPr>
              <w:t xml:space="preserve">본부 | 경기 성남시 분당구 판교로 335 </w:t>
            </w:r>
            <w:r w:rsidRPr="004C1BD4">
              <w:rPr>
                <w:b/>
                <w:sz w:val="18"/>
                <w:szCs w:val="18"/>
              </w:rPr>
              <w:t>| www.chabio.com</w:t>
            </w:r>
            <w:bookmarkStart w:id="0" w:name="_GoBack"/>
            <w:bookmarkEnd w:id="0"/>
          </w:p>
        </w:tc>
      </w:tr>
    </w:tbl>
    <w:p w14:paraId="4523B5B2" w14:textId="77777777" w:rsidR="00F10CC5" w:rsidRPr="00D02675" w:rsidRDefault="00F10CC5" w:rsidP="00F10CC5">
      <w:pPr>
        <w:rPr>
          <w:sz w:val="4"/>
        </w:rPr>
      </w:pPr>
    </w:p>
    <w:p w14:paraId="300F41C2" w14:textId="0CED6E01" w:rsidR="004C1BD4" w:rsidRPr="008D6876" w:rsidRDefault="004C1BD4" w:rsidP="004C1BD4">
      <w:pPr>
        <w:ind w:firstLineChars="62" w:firstLine="99"/>
        <w:rPr>
          <w:sz w:val="4"/>
        </w:rPr>
      </w:pPr>
      <w:proofErr w:type="gramStart"/>
      <w:r>
        <w:rPr>
          <w:rFonts w:hint="eastAsia"/>
          <w:sz w:val="16"/>
        </w:rPr>
        <w:t>배포일</w:t>
      </w:r>
      <w:r w:rsidRPr="008D6876">
        <w:rPr>
          <w:rFonts w:hint="eastAsia"/>
          <w:sz w:val="16"/>
        </w:rPr>
        <w:t xml:space="preserve"> :</w:t>
      </w:r>
      <w:proofErr w:type="gramEnd"/>
      <w:r w:rsidRPr="008D6876">
        <w:rPr>
          <w:rFonts w:hint="eastAsia"/>
          <w:sz w:val="16"/>
        </w:rPr>
        <w:t xml:space="preserve"> 202</w:t>
      </w:r>
      <w:r w:rsidR="0016786D">
        <w:rPr>
          <w:sz w:val="16"/>
        </w:rPr>
        <w:t>6</w:t>
      </w:r>
      <w:r w:rsidRPr="008D6876">
        <w:rPr>
          <w:rFonts w:hint="eastAsia"/>
          <w:sz w:val="16"/>
        </w:rPr>
        <w:t xml:space="preserve">년 </w:t>
      </w:r>
      <w:r w:rsidR="008550DE">
        <w:rPr>
          <w:sz w:val="16"/>
        </w:rPr>
        <w:t>4</w:t>
      </w:r>
      <w:r w:rsidRPr="008D6876">
        <w:rPr>
          <w:rFonts w:hint="eastAsia"/>
          <w:sz w:val="16"/>
        </w:rPr>
        <w:t xml:space="preserve">월 </w:t>
      </w:r>
      <w:r w:rsidR="008550DE">
        <w:rPr>
          <w:sz w:val="16"/>
        </w:rPr>
        <w:t>28</w:t>
      </w:r>
      <w:r>
        <w:rPr>
          <w:rFonts w:hint="eastAsia"/>
          <w:sz w:val="16"/>
        </w:rPr>
        <w:t>일</w:t>
      </w:r>
    </w:p>
    <w:p w14:paraId="5FE36E63" w14:textId="77777777" w:rsidR="006B7B3F" w:rsidRPr="006C2AC9" w:rsidRDefault="006B7B3F" w:rsidP="006B7B3F">
      <w:pPr>
        <w:ind w:firstLineChars="62" w:firstLine="23"/>
        <w:rPr>
          <w:rFonts w:ascii="나눔고딕" w:eastAsia="나눔고딕" w:hAnsi="나눔고딕"/>
          <w:sz w:val="4"/>
        </w:rPr>
      </w:pPr>
    </w:p>
    <w:tbl>
      <w:tblPr>
        <w:tblW w:w="0" w:type="auto"/>
        <w:tblInd w:w="108" w:type="dxa"/>
        <w:tblBorders>
          <w:top w:val="single" w:sz="18" w:space="0" w:color="0C6DFC"/>
          <w:bottom w:val="single" w:sz="18" w:space="0" w:color="0C6DFC"/>
        </w:tblBorders>
        <w:shd w:val="pct5" w:color="76C2F6" w:fill="auto"/>
        <w:tblCellMar>
          <w:top w:w="397" w:type="dxa"/>
          <w:bottom w:w="397" w:type="dxa"/>
        </w:tblCellMar>
        <w:tblLook w:val="04A0" w:firstRow="1" w:lastRow="0" w:firstColumn="1" w:lastColumn="0" w:noHBand="0" w:noVBand="1"/>
      </w:tblPr>
      <w:tblGrid>
        <w:gridCol w:w="8918"/>
      </w:tblGrid>
      <w:tr w:rsidR="006B7B3F" w:rsidRPr="000842CA" w14:paraId="122F96EE" w14:textId="77777777" w:rsidTr="00F744D7">
        <w:trPr>
          <w:trHeight w:val="1098"/>
        </w:trPr>
        <w:tc>
          <w:tcPr>
            <w:tcW w:w="9021" w:type="dxa"/>
            <w:shd w:val="pct5" w:color="76C2F6" w:fill="auto"/>
            <w:vAlign w:val="center"/>
          </w:tcPr>
          <w:p w14:paraId="5742FBBE" w14:textId="4F45DC02" w:rsidR="006B7B3F" w:rsidRPr="00FF56AD" w:rsidRDefault="00CD433E" w:rsidP="00F85432">
            <w:pPr>
              <w:wordWrap/>
              <w:jc w:val="center"/>
              <w:rPr>
                <w:rFonts w:asciiTheme="majorHAnsi" w:eastAsiaTheme="majorHAnsi" w:hAnsiTheme="majorHAnsi" w:cs="Arial"/>
                <w:b/>
                <w:sz w:val="32"/>
                <w:szCs w:val="34"/>
              </w:rPr>
            </w:pPr>
            <w:proofErr w:type="spellStart"/>
            <w:r w:rsidRPr="00FF56AD">
              <w:rPr>
                <w:rFonts w:asciiTheme="majorHAnsi" w:eastAsiaTheme="majorHAnsi" w:hAnsiTheme="majorHAnsi" w:cs="Arial"/>
                <w:b/>
                <w:sz w:val="32"/>
                <w:szCs w:val="34"/>
              </w:rPr>
              <w:t>차바이오텍</w:t>
            </w:r>
            <w:proofErr w:type="spellEnd"/>
            <w:r w:rsidR="00FF56AD" w:rsidRPr="00FF56AD">
              <w:rPr>
                <w:rFonts w:asciiTheme="majorHAnsi" w:eastAsiaTheme="majorHAnsi" w:hAnsiTheme="majorHAnsi" w:cs="Arial" w:hint="eastAsia"/>
                <w:b/>
                <w:sz w:val="32"/>
                <w:szCs w:val="34"/>
              </w:rPr>
              <w:t>,</w:t>
            </w:r>
            <w:r w:rsidR="00FF56AD" w:rsidRPr="00FF56AD">
              <w:rPr>
                <w:rFonts w:asciiTheme="majorHAnsi" w:eastAsiaTheme="majorHAnsi" w:hAnsiTheme="majorHAnsi" w:cs="Arial"/>
                <w:b/>
                <w:sz w:val="32"/>
                <w:szCs w:val="34"/>
              </w:rPr>
              <w:t xml:space="preserve"> </w:t>
            </w:r>
            <w:proofErr w:type="spellStart"/>
            <w:r w:rsidR="008625B8" w:rsidRPr="00FF56AD">
              <w:rPr>
                <w:rFonts w:asciiTheme="majorHAnsi" w:eastAsiaTheme="majorHAnsi" w:hAnsiTheme="majorHAnsi" w:cs="Arial" w:hint="eastAsia"/>
                <w:b/>
                <w:sz w:val="32"/>
                <w:szCs w:val="34"/>
              </w:rPr>
              <w:t>밀테니</w:t>
            </w:r>
            <w:r w:rsidR="00D2164D" w:rsidRPr="00FF56AD">
              <w:rPr>
                <w:rFonts w:asciiTheme="majorHAnsi" w:eastAsiaTheme="majorHAnsi" w:hAnsiTheme="majorHAnsi" w:cs="Arial" w:hint="eastAsia"/>
                <w:b/>
                <w:sz w:val="32"/>
                <w:szCs w:val="34"/>
              </w:rPr>
              <w:t>바이오텍</w:t>
            </w:r>
            <w:r w:rsidR="00FF56AD" w:rsidRPr="00FF56AD">
              <w:rPr>
                <w:rFonts w:asciiTheme="majorHAnsi" w:eastAsiaTheme="majorHAnsi" w:hAnsiTheme="majorHAnsi" w:cs="Arial" w:hint="eastAsia"/>
                <w:b/>
                <w:sz w:val="32"/>
                <w:szCs w:val="34"/>
              </w:rPr>
              <w:t>과</w:t>
            </w:r>
            <w:proofErr w:type="spellEnd"/>
            <w:r w:rsidR="00FF56AD" w:rsidRPr="00FF56AD">
              <w:rPr>
                <w:rFonts w:asciiTheme="majorHAnsi" w:eastAsiaTheme="majorHAnsi" w:hAnsiTheme="majorHAnsi" w:cs="Arial" w:hint="eastAsia"/>
                <w:b/>
                <w:sz w:val="32"/>
                <w:szCs w:val="34"/>
              </w:rPr>
              <w:t xml:space="preserve"> </w:t>
            </w:r>
            <w:r w:rsidR="00D2164D" w:rsidRPr="00FF56AD">
              <w:rPr>
                <w:rFonts w:asciiTheme="majorHAnsi" w:eastAsiaTheme="majorHAnsi" w:hAnsiTheme="majorHAnsi" w:cs="Arial" w:hint="eastAsia"/>
                <w:b/>
                <w:sz w:val="32"/>
                <w:szCs w:val="34"/>
              </w:rPr>
              <w:t>C</w:t>
            </w:r>
            <w:r w:rsidR="00D2164D" w:rsidRPr="00FF56AD">
              <w:rPr>
                <w:rFonts w:asciiTheme="majorHAnsi" w:eastAsiaTheme="majorHAnsi" w:hAnsiTheme="majorHAnsi" w:cs="Arial"/>
                <w:b/>
                <w:sz w:val="32"/>
                <w:szCs w:val="34"/>
              </w:rPr>
              <w:t>AR-NK</w:t>
            </w:r>
            <w:r w:rsidR="00424779" w:rsidRPr="00FF56AD">
              <w:rPr>
                <w:rFonts w:asciiTheme="majorHAnsi" w:eastAsiaTheme="majorHAnsi" w:hAnsiTheme="majorHAnsi" w:cs="Arial"/>
                <w:b/>
                <w:sz w:val="32"/>
                <w:szCs w:val="34"/>
              </w:rPr>
              <w:t xml:space="preserve"> </w:t>
            </w:r>
            <w:r w:rsidR="00424779" w:rsidRPr="00FF56AD">
              <w:rPr>
                <w:rFonts w:asciiTheme="majorHAnsi" w:eastAsiaTheme="majorHAnsi" w:hAnsiTheme="majorHAnsi" w:cs="Arial" w:hint="eastAsia"/>
                <w:b/>
                <w:sz w:val="32"/>
                <w:szCs w:val="34"/>
              </w:rPr>
              <w:t>치료제</w:t>
            </w:r>
            <w:r w:rsidR="00424779" w:rsidRPr="00FF56AD">
              <w:rPr>
                <w:rFonts w:asciiTheme="majorHAnsi" w:eastAsiaTheme="majorHAnsi" w:hAnsiTheme="majorHAnsi" w:cs="Arial"/>
                <w:b/>
                <w:sz w:val="32"/>
                <w:szCs w:val="34"/>
              </w:rPr>
              <w:t xml:space="preserve"> </w:t>
            </w:r>
            <w:r w:rsidR="00424779" w:rsidRPr="00FF56AD">
              <w:rPr>
                <w:rFonts w:asciiTheme="majorHAnsi" w:eastAsiaTheme="majorHAnsi" w:hAnsiTheme="majorHAnsi" w:cs="Arial" w:hint="eastAsia"/>
                <w:b/>
                <w:sz w:val="32"/>
                <w:szCs w:val="34"/>
              </w:rPr>
              <w:t>개발 협력</w:t>
            </w:r>
          </w:p>
          <w:p w14:paraId="27C8888C" w14:textId="3CDFE9EC" w:rsidR="00F744D7" w:rsidRPr="006263D1" w:rsidRDefault="00F744D7" w:rsidP="006263D1">
            <w:pPr>
              <w:spacing w:line="276" w:lineRule="auto"/>
              <w:rPr>
                <w:rFonts w:ascii="Arial" w:cs="Arial"/>
                <w:b/>
                <w:sz w:val="22"/>
                <w:szCs w:val="24"/>
              </w:rPr>
            </w:pPr>
          </w:p>
          <w:p w14:paraId="4E9E8625" w14:textId="19FD6EC1" w:rsidR="00FF56AD" w:rsidRDefault="00FF56AD" w:rsidP="00FF56AD">
            <w:pPr>
              <w:pStyle w:val="a9"/>
              <w:numPr>
                <w:ilvl w:val="0"/>
                <w:numId w:val="10"/>
              </w:numPr>
              <w:spacing w:line="276" w:lineRule="auto"/>
              <w:ind w:leftChars="0" w:left="641" w:hanging="425"/>
              <w:rPr>
                <w:rFonts w:ascii="Arial" w:cs="Arial"/>
                <w:b/>
                <w:sz w:val="22"/>
                <w:szCs w:val="24"/>
              </w:rPr>
            </w:pPr>
            <w:proofErr w:type="spellStart"/>
            <w:r>
              <w:rPr>
                <w:rFonts w:ascii="Arial" w:cs="Arial" w:hint="eastAsia"/>
                <w:b/>
                <w:sz w:val="22"/>
                <w:szCs w:val="24"/>
              </w:rPr>
              <w:t>밀테니바이오텍</w:t>
            </w:r>
            <w:proofErr w:type="spellEnd"/>
            <w:r>
              <w:rPr>
                <w:rFonts w:ascii="Arial" w:cs="Arial" w:hint="eastAsia"/>
                <w:b/>
                <w:sz w:val="22"/>
                <w:szCs w:val="24"/>
              </w:rPr>
              <w:t>,</w:t>
            </w:r>
            <w:r>
              <w:rPr>
                <w:rFonts w:ascii="Arial" w:cs="Arial"/>
                <w:b/>
                <w:sz w:val="22"/>
                <w:szCs w:val="24"/>
              </w:rPr>
              <w:t xml:space="preserve"> </w:t>
            </w:r>
            <w:r>
              <w:rPr>
                <w:rFonts w:ascii="Arial" w:cs="Arial" w:hint="eastAsia"/>
                <w:b/>
                <w:sz w:val="22"/>
                <w:szCs w:val="24"/>
              </w:rPr>
              <w:t>유전자</w:t>
            </w:r>
            <w:r>
              <w:rPr>
                <w:rFonts w:ascii="Arial" w:cs="Arial" w:hint="eastAsia"/>
                <w:b/>
                <w:sz w:val="22"/>
                <w:szCs w:val="24"/>
              </w:rPr>
              <w:t xml:space="preserve"> </w:t>
            </w:r>
            <w:r>
              <w:rPr>
                <w:rFonts w:ascii="Arial" w:cs="Arial" w:hint="eastAsia"/>
                <w:b/>
                <w:sz w:val="22"/>
                <w:szCs w:val="24"/>
              </w:rPr>
              <w:t>도입에</w:t>
            </w:r>
            <w:r>
              <w:rPr>
                <w:rFonts w:ascii="Arial" w:cs="Arial" w:hint="eastAsia"/>
                <w:b/>
                <w:sz w:val="22"/>
                <w:szCs w:val="24"/>
              </w:rPr>
              <w:t xml:space="preserve"> </w:t>
            </w:r>
            <w:r>
              <w:rPr>
                <w:rFonts w:ascii="Arial" w:cs="Arial" w:hint="eastAsia"/>
                <w:b/>
                <w:sz w:val="22"/>
                <w:szCs w:val="24"/>
              </w:rPr>
              <w:t>필요한</w:t>
            </w:r>
            <w:r>
              <w:rPr>
                <w:rFonts w:ascii="Arial" w:cs="Arial" w:hint="eastAsia"/>
                <w:b/>
                <w:sz w:val="22"/>
                <w:szCs w:val="24"/>
              </w:rPr>
              <w:t xml:space="preserve"> </w:t>
            </w:r>
            <w:r>
              <w:rPr>
                <w:rFonts w:ascii="Arial" w:cs="Arial" w:hint="eastAsia"/>
                <w:b/>
                <w:sz w:val="22"/>
                <w:szCs w:val="24"/>
              </w:rPr>
              <w:t>렌티바이러스</w:t>
            </w:r>
            <w:r>
              <w:rPr>
                <w:rFonts w:ascii="Arial" w:cs="Arial" w:hint="eastAsia"/>
                <w:b/>
                <w:sz w:val="22"/>
                <w:szCs w:val="24"/>
              </w:rPr>
              <w:t xml:space="preserve"> </w:t>
            </w:r>
            <w:r w:rsidR="00EE46F9">
              <w:rPr>
                <w:rFonts w:ascii="Arial" w:cs="Arial" w:hint="eastAsia"/>
                <w:b/>
                <w:sz w:val="22"/>
                <w:szCs w:val="24"/>
              </w:rPr>
              <w:t>벡터</w:t>
            </w:r>
            <w:r w:rsidR="00EE46F9">
              <w:rPr>
                <w:rFonts w:ascii="Arial" w:cs="Arial" w:hint="eastAsia"/>
                <w:b/>
                <w:sz w:val="22"/>
                <w:szCs w:val="24"/>
              </w:rPr>
              <w:t xml:space="preserve"> </w:t>
            </w:r>
            <w:proofErr w:type="spellStart"/>
            <w:r>
              <w:rPr>
                <w:rFonts w:ascii="Arial" w:cs="Arial" w:hint="eastAsia"/>
                <w:b/>
                <w:sz w:val="22"/>
                <w:szCs w:val="24"/>
              </w:rPr>
              <w:t>생산</w:t>
            </w:r>
            <w:r w:rsidR="00EE46F9">
              <w:rPr>
                <w:rFonts w:cs="Arial" w:hint="eastAsia"/>
                <w:b/>
                <w:sz w:val="22"/>
                <w:szCs w:val="24"/>
              </w:rPr>
              <w:t>·</w:t>
            </w:r>
            <w:r>
              <w:rPr>
                <w:rFonts w:ascii="Arial" w:cs="Arial" w:hint="eastAsia"/>
                <w:b/>
                <w:sz w:val="22"/>
                <w:szCs w:val="24"/>
              </w:rPr>
              <w:t>제공</w:t>
            </w:r>
            <w:proofErr w:type="spellEnd"/>
          </w:p>
          <w:p w14:paraId="3EA9C677" w14:textId="0BA1C354" w:rsidR="00D8503F" w:rsidRPr="008625B8" w:rsidRDefault="00FF56AD" w:rsidP="00FF56AD">
            <w:pPr>
              <w:pStyle w:val="a9"/>
              <w:numPr>
                <w:ilvl w:val="0"/>
                <w:numId w:val="10"/>
              </w:numPr>
              <w:spacing w:line="276" w:lineRule="auto"/>
              <w:ind w:leftChars="0" w:left="641" w:hanging="425"/>
              <w:rPr>
                <w:rFonts w:ascii="Arial" w:cs="Arial"/>
                <w:b/>
                <w:sz w:val="22"/>
                <w:szCs w:val="24"/>
              </w:rPr>
            </w:pPr>
            <w:proofErr w:type="spellStart"/>
            <w:r>
              <w:rPr>
                <w:rFonts w:ascii="Arial" w:cs="Arial" w:hint="eastAsia"/>
                <w:b/>
                <w:sz w:val="22"/>
                <w:szCs w:val="24"/>
              </w:rPr>
              <w:t>차바이오텍</w:t>
            </w:r>
            <w:proofErr w:type="spellEnd"/>
            <w:r>
              <w:rPr>
                <w:rFonts w:ascii="Arial" w:cs="Arial" w:hint="eastAsia"/>
                <w:b/>
                <w:sz w:val="22"/>
                <w:szCs w:val="24"/>
              </w:rPr>
              <w:t>,</w:t>
            </w:r>
            <w:r>
              <w:rPr>
                <w:rFonts w:ascii="Arial" w:cs="Arial"/>
                <w:b/>
                <w:sz w:val="22"/>
                <w:szCs w:val="24"/>
              </w:rPr>
              <w:t xml:space="preserve"> </w:t>
            </w:r>
            <w:r w:rsidRPr="00FF56AD">
              <w:rPr>
                <w:rFonts w:ascii="Arial" w:cs="Arial"/>
                <w:b/>
                <w:sz w:val="22"/>
                <w:szCs w:val="24"/>
              </w:rPr>
              <w:t xml:space="preserve">CAR-NK </w:t>
            </w:r>
            <w:r w:rsidRPr="00FF56AD">
              <w:rPr>
                <w:rFonts w:ascii="Arial" w:cs="Arial"/>
                <w:b/>
                <w:sz w:val="22"/>
                <w:szCs w:val="24"/>
              </w:rPr>
              <w:t>기반</w:t>
            </w:r>
            <w:r w:rsidRPr="00FF56AD">
              <w:rPr>
                <w:rFonts w:ascii="Arial" w:cs="Arial"/>
                <w:b/>
                <w:sz w:val="22"/>
                <w:szCs w:val="24"/>
              </w:rPr>
              <w:t xml:space="preserve"> </w:t>
            </w:r>
            <w:r w:rsidRPr="00FF56AD">
              <w:rPr>
                <w:rFonts w:ascii="Arial" w:cs="Arial"/>
                <w:b/>
                <w:sz w:val="22"/>
                <w:szCs w:val="24"/>
              </w:rPr>
              <w:t>항암</w:t>
            </w:r>
            <w:r w:rsidRPr="00FF56AD">
              <w:rPr>
                <w:rFonts w:ascii="Arial" w:cs="Arial"/>
                <w:b/>
                <w:sz w:val="22"/>
                <w:szCs w:val="24"/>
              </w:rPr>
              <w:t xml:space="preserve"> </w:t>
            </w:r>
            <w:r w:rsidRPr="00FF56AD">
              <w:rPr>
                <w:rFonts w:ascii="Arial" w:cs="Arial"/>
                <w:b/>
                <w:sz w:val="22"/>
                <w:szCs w:val="24"/>
              </w:rPr>
              <w:t>세포치료제</w:t>
            </w:r>
            <w:r w:rsidRPr="00FF56AD">
              <w:rPr>
                <w:rFonts w:ascii="Arial" w:cs="Arial"/>
                <w:b/>
                <w:sz w:val="22"/>
                <w:szCs w:val="24"/>
              </w:rPr>
              <w:t xml:space="preserve"> </w:t>
            </w:r>
            <w:r w:rsidRPr="00FF56AD">
              <w:rPr>
                <w:rFonts w:ascii="Arial" w:cs="Arial"/>
                <w:b/>
                <w:sz w:val="22"/>
                <w:szCs w:val="24"/>
              </w:rPr>
              <w:t>‘</w:t>
            </w:r>
            <w:r w:rsidRPr="00FF56AD">
              <w:rPr>
                <w:rFonts w:ascii="Arial" w:cs="Arial"/>
                <w:b/>
                <w:sz w:val="22"/>
                <w:szCs w:val="24"/>
              </w:rPr>
              <w:t>CHACAR-NK-201</w:t>
            </w:r>
            <w:r w:rsidRPr="00FF56AD">
              <w:rPr>
                <w:rFonts w:ascii="Arial" w:cs="Arial"/>
                <w:b/>
                <w:sz w:val="22"/>
                <w:szCs w:val="24"/>
              </w:rPr>
              <w:t>’</w:t>
            </w:r>
            <w:r w:rsidRPr="00FF56AD">
              <w:rPr>
                <w:rFonts w:ascii="Arial" w:cs="Arial"/>
                <w:b/>
                <w:sz w:val="22"/>
                <w:szCs w:val="24"/>
              </w:rPr>
              <w:t xml:space="preserve"> </w:t>
            </w:r>
            <w:r w:rsidRPr="00FF56AD">
              <w:rPr>
                <w:rFonts w:ascii="Arial" w:cs="Arial"/>
                <w:b/>
                <w:sz w:val="22"/>
                <w:szCs w:val="24"/>
              </w:rPr>
              <w:t>개발</w:t>
            </w:r>
          </w:p>
        </w:tc>
      </w:tr>
    </w:tbl>
    <w:p w14:paraId="46BDD7D1" w14:textId="77777777" w:rsidR="006B7B3F" w:rsidRPr="001D06D5" w:rsidRDefault="006B7B3F" w:rsidP="006B7B3F">
      <w:pPr>
        <w:widowControl/>
        <w:wordWrap/>
        <w:autoSpaceDE/>
        <w:autoSpaceDN/>
        <w:jc w:val="left"/>
        <w:rPr>
          <w:rFonts w:cs="굴림"/>
          <w:b/>
          <w:color w:val="000000"/>
          <w:kern w:val="0"/>
        </w:rPr>
      </w:pPr>
    </w:p>
    <w:p w14:paraId="081027CC" w14:textId="6C2E4666" w:rsidR="00424779" w:rsidRDefault="00F744D7" w:rsidP="006C4270">
      <w:pPr>
        <w:rPr>
          <w:sz w:val="22"/>
        </w:rPr>
      </w:pPr>
      <w:proofErr w:type="spellStart"/>
      <w:r w:rsidRPr="00F744D7">
        <w:rPr>
          <w:sz w:val="22"/>
        </w:rPr>
        <w:t>차바이오텍</w:t>
      </w:r>
      <w:proofErr w:type="spellEnd"/>
      <w:r w:rsidRPr="00F744D7">
        <w:rPr>
          <w:sz w:val="22"/>
        </w:rPr>
        <w:t xml:space="preserve">(085660)은 </w:t>
      </w:r>
      <w:proofErr w:type="spellStart"/>
      <w:r w:rsidRPr="00F744D7">
        <w:rPr>
          <w:sz w:val="22"/>
        </w:rPr>
        <w:t>세포</w:t>
      </w:r>
      <w:r w:rsidR="0079784B">
        <w:rPr>
          <w:rFonts w:hint="eastAsia"/>
          <w:sz w:val="22"/>
        </w:rPr>
        <w:t>·</w:t>
      </w:r>
      <w:r w:rsidRPr="00F744D7">
        <w:rPr>
          <w:sz w:val="22"/>
        </w:rPr>
        <w:t>유전자치료제</w:t>
      </w:r>
      <w:proofErr w:type="spellEnd"/>
      <w:r w:rsidRPr="00F744D7">
        <w:rPr>
          <w:sz w:val="22"/>
        </w:rPr>
        <w:t xml:space="preserve"> 제조 및 생산 분야의 글로벌 선도기업인 </w:t>
      </w:r>
      <w:proofErr w:type="spellStart"/>
      <w:r w:rsidRPr="00F744D7">
        <w:rPr>
          <w:sz w:val="22"/>
        </w:rPr>
        <w:t>밀테니바이오텍</w:t>
      </w:r>
      <w:proofErr w:type="spellEnd"/>
      <w:r w:rsidRPr="00F744D7">
        <w:rPr>
          <w:sz w:val="22"/>
        </w:rPr>
        <w:t>(</w:t>
      </w:r>
      <w:proofErr w:type="spellStart"/>
      <w:r w:rsidRPr="00F744D7">
        <w:rPr>
          <w:sz w:val="22"/>
        </w:rPr>
        <w:t>Miltenyi</w:t>
      </w:r>
      <w:proofErr w:type="spellEnd"/>
      <w:r w:rsidRPr="00F744D7">
        <w:rPr>
          <w:sz w:val="22"/>
        </w:rPr>
        <w:t xml:space="preserve"> </w:t>
      </w:r>
      <w:proofErr w:type="spellStart"/>
      <w:r w:rsidRPr="00F744D7">
        <w:rPr>
          <w:sz w:val="22"/>
        </w:rPr>
        <w:t>Biotec</w:t>
      </w:r>
      <w:proofErr w:type="spellEnd"/>
      <w:r w:rsidRPr="00F744D7">
        <w:rPr>
          <w:sz w:val="22"/>
        </w:rPr>
        <w:t>)</w:t>
      </w:r>
      <w:r w:rsidR="00424779">
        <w:rPr>
          <w:rFonts w:hint="eastAsia"/>
          <w:sz w:val="22"/>
        </w:rPr>
        <w:t>과</w:t>
      </w:r>
      <w:r w:rsidRPr="00F744D7">
        <w:rPr>
          <w:sz w:val="22"/>
        </w:rPr>
        <w:t xml:space="preserve"> </w:t>
      </w:r>
      <w:r w:rsidR="00424779">
        <w:rPr>
          <w:rFonts w:hint="eastAsia"/>
          <w:sz w:val="22"/>
        </w:rPr>
        <w:t xml:space="preserve">함께 </w:t>
      </w:r>
      <w:r w:rsidRPr="00F744D7">
        <w:rPr>
          <w:sz w:val="22"/>
        </w:rPr>
        <w:t>동종 CAR-NK(키메라 항원 수용체 발현 자연살해세포</w:t>
      </w:r>
      <w:r w:rsidR="00424779">
        <w:rPr>
          <w:sz w:val="22"/>
        </w:rPr>
        <w:t>)</w:t>
      </w:r>
      <w:r w:rsidR="00424779">
        <w:rPr>
          <w:rFonts w:hint="eastAsia"/>
          <w:sz w:val="22"/>
        </w:rPr>
        <w:t>치료제 개발에 나선다.</w:t>
      </w:r>
    </w:p>
    <w:p w14:paraId="04826360" w14:textId="77777777" w:rsidR="00424779" w:rsidRDefault="00424779" w:rsidP="006C4270">
      <w:pPr>
        <w:rPr>
          <w:sz w:val="22"/>
        </w:rPr>
      </w:pPr>
    </w:p>
    <w:p w14:paraId="48C94380" w14:textId="126FE95B" w:rsidR="00EE46F9" w:rsidRDefault="00E87963" w:rsidP="00E87963">
      <w:pPr>
        <w:rPr>
          <w:sz w:val="22"/>
        </w:rPr>
      </w:pPr>
      <w:proofErr w:type="spellStart"/>
      <w:r>
        <w:rPr>
          <w:rFonts w:hint="eastAsia"/>
          <w:sz w:val="22"/>
        </w:rPr>
        <w:t>밀테니바이오텍은</w:t>
      </w:r>
      <w:proofErr w:type="spellEnd"/>
      <w:r>
        <w:rPr>
          <w:rFonts w:hint="eastAsia"/>
          <w:sz w:val="22"/>
        </w:rPr>
        <w:t xml:space="preserve"> </w:t>
      </w:r>
      <w:r w:rsidRPr="00B76695">
        <w:rPr>
          <w:rFonts w:hint="eastAsia"/>
          <w:sz w:val="22"/>
        </w:rPr>
        <w:t>렌티바이러스</w:t>
      </w:r>
      <w:r w:rsidRPr="00B76695">
        <w:rPr>
          <w:sz w:val="22"/>
        </w:rPr>
        <w:t xml:space="preserve"> 벡터</w:t>
      </w:r>
      <w:r w:rsidRPr="007A1C4F">
        <w:rPr>
          <w:sz w:val="22"/>
        </w:rPr>
        <w:t>(Lentivirus vector)</w:t>
      </w:r>
      <w:r w:rsidR="00EE46F9">
        <w:rPr>
          <w:rFonts w:hint="eastAsia"/>
          <w:sz w:val="22"/>
        </w:rPr>
        <w:t xml:space="preserve">를 생산해 </w:t>
      </w:r>
      <w:proofErr w:type="spellStart"/>
      <w:r w:rsidR="00EE46F9">
        <w:rPr>
          <w:rFonts w:hint="eastAsia"/>
          <w:sz w:val="22"/>
        </w:rPr>
        <w:t>차바이오텍에</w:t>
      </w:r>
      <w:proofErr w:type="spellEnd"/>
      <w:r w:rsidR="00EE46F9">
        <w:rPr>
          <w:rFonts w:hint="eastAsia"/>
          <w:sz w:val="22"/>
        </w:rPr>
        <w:t xml:space="preserve"> 제공한다.</w:t>
      </w:r>
      <w:r w:rsidR="00EE46F9">
        <w:rPr>
          <w:sz w:val="22"/>
        </w:rPr>
        <w:t xml:space="preserve"> </w:t>
      </w:r>
    </w:p>
    <w:p w14:paraId="75594D29" w14:textId="6B95C58D" w:rsidR="004F3CAA" w:rsidRPr="00E52DFB" w:rsidRDefault="00EE46F9" w:rsidP="00E87963">
      <w:pPr>
        <w:rPr>
          <w:sz w:val="22"/>
          <w:szCs w:val="22"/>
        </w:rPr>
      </w:pPr>
      <w:proofErr w:type="spellStart"/>
      <w:r>
        <w:rPr>
          <w:rFonts w:hint="eastAsia"/>
          <w:sz w:val="22"/>
        </w:rPr>
        <w:t>밀테니바이오텍은</w:t>
      </w:r>
      <w:proofErr w:type="spellEnd"/>
      <w:r>
        <w:rPr>
          <w:rFonts w:hint="eastAsia"/>
          <w:sz w:val="22"/>
        </w:rPr>
        <w:t xml:space="preserve"> </w:t>
      </w:r>
      <w:r w:rsidR="00B71E1D">
        <w:rPr>
          <w:rFonts w:hint="eastAsia"/>
          <w:sz w:val="22"/>
        </w:rPr>
        <w:t>기존 방식보다 유전자</w:t>
      </w:r>
      <w:r w:rsidR="00B71E1D">
        <w:rPr>
          <w:sz w:val="22"/>
        </w:rPr>
        <w:t xml:space="preserve"> </w:t>
      </w:r>
      <w:r w:rsidR="00B71E1D">
        <w:rPr>
          <w:rFonts w:hint="eastAsia"/>
          <w:sz w:val="22"/>
        </w:rPr>
        <w:t>전달 효율이 높고,</w:t>
      </w:r>
      <w:r w:rsidR="00B71E1D">
        <w:rPr>
          <w:sz w:val="22"/>
        </w:rPr>
        <w:t xml:space="preserve"> </w:t>
      </w:r>
      <w:r w:rsidR="00B71E1D">
        <w:rPr>
          <w:rFonts w:hint="eastAsia"/>
          <w:sz w:val="22"/>
        </w:rPr>
        <w:t xml:space="preserve">제조원가를 절감한 </w:t>
      </w:r>
      <w:proofErr w:type="spellStart"/>
      <w:r w:rsidR="00B71E1D">
        <w:rPr>
          <w:sz w:val="22"/>
        </w:rPr>
        <w:t>BaEV</w:t>
      </w:r>
      <w:proofErr w:type="spellEnd"/>
      <w:r w:rsidR="00B71E1D">
        <w:rPr>
          <w:sz w:val="22"/>
        </w:rPr>
        <w:t>(</w:t>
      </w:r>
      <w:r w:rsidR="00B71E1D" w:rsidRPr="00E87963">
        <w:rPr>
          <w:sz w:val="22"/>
        </w:rPr>
        <w:t>baboon envelope</w:t>
      </w:r>
      <w:r w:rsidR="00B71E1D">
        <w:rPr>
          <w:sz w:val="22"/>
        </w:rPr>
        <w:t xml:space="preserve">) </w:t>
      </w:r>
      <w:r w:rsidR="00B71E1D">
        <w:rPr>
          <w:rFonts w:hint="eastAsia"/>
          <w:sz w:val="22"/>
        </w:rPr>
        <w:t xml:space="preserve">플랫폼 등 </w:t>
      </w:r>
      <w:r w:rsidR="00B71E1D">
        <w:rPr>
          <w:rFonts w:hint="eastAsia"/>
          <w:kern w:val="0"/>
          <w:sz w:val="22"/>
        </w:rPr>
        <w:t xml:space="preserve">렌티바이러스 벡터 엔지니어링 및 제조 분야의 </w:t>
      </w:r>
      <w:r w:rsidR="00B71E1D" w:rsidRPr="00441607">
        <w:rPr>
          <w:rFonts w:hint="eastAsia"/>
          <w:kern w:val="0"/>
          <w:sz w:val="22"/>
        </w:rPr>
        <w:t>전문성을</w:t>
      </w:r>
      <w:r w:rsidR="00B71E1D" w:rsidRPr="00441607">
        <w:rPr>
          <w:kern w:val="0"/>
          <w:sz w:val="22"/>
        </w:rPr>
        <w:t xml:space="preserve"> </w:t>
      </w:r>
      <w:r w:rsidR="00B71E1D" w:rsidRPr="00441607">
        <w:rPr>
          <w:rFonts w:hint="eastAsia"/>
          <w:kern w:val="0"/>
          <w:sz w:val="22"/>
        </w:rPr>
        <w:t>보유하고</w:t>
      </w:r>
      <w:r w:rsidR="00B71E1D" w:rsidRPr="00441607">
        <w:rPr>
          <w:kern w:val="0"/>
          <w:sz w:val="22"/>
        </w:rPr>
        <w:t xml:space="preserve"> </w:t>
      </w:r>
      <w:r w:rsidR="00B71E1D" w:rsidRPr="00441607">
        <w:rPr>
          <w:rFonts w:hint="eastAsia"/>
          <w:kern w:val="0"/>
          <w:sz w:val="22"/>
        </w:rPr>
        <w:t>있다</w:t>
      </w:r>
      <w:r w:rsidR="00B71E1D" w:rsidRPr="00441607">
        <w:rPr>
          <w:kern w:val="0"/>
          <w:sz w:val="22"/>
        </w:rPr>
        <w:t>.</w:t>
      </w:r>
      <w:r w:rsidR="00E87963" w:rsidRPr="00441607">
        <w:rPr>
          <w:sz w:val="22"/>
        </w:rPr>
        <w:t xml:space="preserve"> </w:t>
      </w:r>
      <w:proofErr w:type="spellStart"/>
      <w:r w:rsidR="00A62143" w:rsidRPr="00441607">
        <w:rPr>
          <w:sz w:val="22"/>
          <w:szCs w:val="22"/>
        </w:rPr>
        <w:t>BaEV</w:t>
      </w:r>
      <w:proofErr w:type="spellEnd"/>
      <w:r w:rsidR="00A62143" w:rsidRPr="00441607">
        <w:rPr>
          <w:sz w:val="22"/>
          <w:szCs w:val="22"/>
        </w:rPr>
        <w:t xml:space="preserve"> </w:t>
      </w:r>
      <w:r w:rsidR="00A62143" w:rsidRPr="00441607">
        <w:rPr>
          <w:rFonts w:hint="eastAsia"/>
          <w:sz w:val="22"/>
          <w:szCs w:val="22"/>
        </w:rPr>
        <w:t>플랫폼</w:t>
      </w:r>
      <w:r w:rsidR="00133500" w:rsidRPr="00441607">
        <w:rPr>
          <w:sz w:val="22"/>
          <w:szCs w:val="22"/>
        </w:rPr>
        <w:t xml:space="preserve">은 </w:t>
      </w:r>
      <w:r w:rsidR="00133500" w:rsidRPr="00E52DFB">
        <w:rPr>
          <w:sz w:val="22"/>
          <w:szCs w:val="22"/>
        </w:rPr>
        <w:t xml:space="preserve">NK 세포에 자연적으로 발현되는 ASCT1 및 ASCT2 수용체를 </w:t>
      </w:r>
      <w:proofErr w:type="spellStart"/>
      <w:r w:rsidR="00133500" w:rsidRPr="00E52DFB">
        <w:rPr>
          <w:sz w:val="22"/>
          <w:szCs w:val="22"/>
        </w:rPr>
        <w:t>표적</w:t>
      </w:r>
      <w:r w:rsidR="004F3CAA" w:rsidRPr="00E52DFB">
        <w:rPr>
          <w:rFonts w:hint="eastAsia"/>
          <w:sz w:val="22"/>
          <w:szCs w:val="22"/>
        </w:rPr>
        <w:t>해</w:t>
      </w:r>
      <w:proofErr w:type="spellEnd"/>
      <w:r w:rsidR="004F3CAA" w:rsidRPr="00E52DFB">
        <w:rPr>
          <w:sz w:val="22"/>
          <w:szCs w:val="22"/>
        </w:rPr>
        <w:t xml:space="preserve"> 유전자 도입 효율을 높인다. </w:t>
      </w:r>
      <w:r w:rsidR="004F3CAA" w:rsidRPr="00E52DFB">
        <w:rPr>
          <w:rFonts w:hint="eastAsia"/>
          <w:sz w:val="22"/>
          <w:szCs w:val="22"/>
        </w:rPr>
        <w:t>이</w:t>
      </w:r>
      <w:r w:rsidR="004F3CAA" w:rsidRPr="00E52DFB">
        <w:rPr>
          <w:sz w:val="22"/>
          <w:szCs w:val="22"/>
        </w:rPr>
        <w:t xml:space="preserve"> 플랫폼을 적용하면 </w:t>
      </w:r>
      <w:r w:rsidR="004F3CAA" w:rsidRPr="00E52DFB">
        <w:rPr>
          <w:rFonts w:hint="eastAsia"/>
          <w:sz w:val="22"/>
          <w:szCs w:val="22"/>
        </w:rPr>
        <w:t>강력한</w:t>
      </w:r>
      <w:r w:rsidR="004F3CAA" w:rsidRPr="00E52DFB">
        <w:rPr>
          <w:sz w:val="22"/>
          <w:szCs w:val="22"/>
        </w:rPr>
        <w:t xml:space="preserve"> 효능의 CAR-NK </w:t>
      </w:r>
      <w:r w:rsidR="004F3CAA" w:rsidRPr="00E52DFB">
        <w:rPr>
          <w:rFonts w:hint="eastAsia"/>
          <w:sz w:val="22"/>
          <w:szCs w:val="22"/>
        </w:rPr>
        <w:t>치료제를</w:t>
      </w:r>
      <w:r w:rsidR="004F3CAA" w:rsidRPr="00E52DFB">
        <w:rPr>
          <w:sz w:val="22"/>
          <w:szCs w:val="22"/>
        </w:rPr>
        <w:t xml:space="preserve"> </w:t>
      </w:r>
      <w:r w:rsidR="004F3CAA" w:rsidRPr="00E52DFB">
        <w:rPr>
          <w:rFonts w:hint="eastAsia"/>
          <w:sz w:val="22"/>
          <w:szCs w:val="22"/>
        </w:rPr>
        <w:t>안정적으로</w:t>
      </w:r>
      <w:r w:rsidR="004F3CAA" w:rsidRPr="00E52DFB">
        <w:rPr>
          <w:sz w:val="22"/>
          <w:szCs w:val="22"/>
        </w:rPr>
        <w:t xml:space="preserve"> </w:t>
      </w:r>
      <w:r w:rsidR="004F3CAA" w:rsidRPr="00E52DFB">
        <w:rPr>
          <w:rFonts w:hint="eastAsia"/>
          <w:sz w:val="22"/>
          <w:szCs w:val="22"/>
        </w:rPr>
        <w:t>생산할</w:t>
      </w:r>
      <w:r w:rsidR="004F3CAA" w:rsidRPr="00E52DFB">
        <w:rPr>
          <w:sz w:val="22"/>
          <w:szCs w:val="22"/>
        </w:rPr>
        <w:t xml:space="preserve"> </w:t>
      </w:r>
      <w:r w:rsidR="004F3CAA" w:rsidRPr="00E52DFB">
        <w:rPr>
          <w:rFonts w:hint="eastAsia"/>
          <w:sz w:val="22"/>
          <w:szCs w:val="22"/>
        </w:rPr>
        <w:t>수</w:t>
      </w:r>
      <w:r w:rsidR="004F3CAA" w:rsidRPr="00E52DFB">
        <w:rPr>
          <w:sz w:val="22"/>
          <w:szCs w:val="22"/>
        </w:rPr>
        <w:t xml:space="preserve"> </w:t>
      </w:r>
      <w:r w:rsidR="004F3CAA" w:rsidRPr="00E52DFB">
        <w:rPr>
          <w:rFonts w:hint="eastAsia"/>
          <w:sz w:val="22"/>
          <w:szCs w:val="22"/>
        </w:rPr>
        <w:t>있을</w:t>
      </w:r>
      <w:r w:rsidR="004F3CAA" w:rsidRPr="00E52DFB">
        <w:rPr>
          <w:sz w:val="22"/>
          <w:szCs w:val="22"/>
        </w:rPr>
        <w:t xml:space="preserve"> </w:t>
      </w:r>
      <w:r w:rsidR="004F3CAA" w:rsidRPr="00E52DFB">
        <w:rPr>
          <w:rFonts w:hint="eastAsia"/>
          <w:sz w:val="22"/>
          <w:szCs w:val="22"/>
        </w:rPr>
        <w:t>뿐만</w:t>
      </w:r>
      <w:r w:rsidR="004F3CAA" w:rsidRPr="00E52DFB">
        <w:rPr>
          <w:sz w:val="22"/>
          <w:szCs w:val="22"/>
        </w:rPr>
        <w:t xml:space="preserve"> </w:t>
      </w:r>
      <w:r w:rsidR="004F3CAA" w:rsidRPr="00E52DFB">
        <w:rPr>
          <w:rFonts w:hint="eastAsia"/>
          <w:sz w:val="22"/>
          <w:szCs w:val="22"/>
        </w:rPr>
        <w:t>아니라</w:t>
      </w:r>
      <w:r w:rsidR="004F3CAA" w:rsidRPr="00E52DFB">
        <w:rPr>
          <w:sz w:val="22"/>
          <w:szCs w:val="22"/>
        </w:rPr>
        <w:t xml:space="preserve">, </w:t>
      </w:r>
      <w:r w:rsidR="004F3CAA" w:rsidRPr="00E52DFB">
        <w:rPr>
          <w:rFonts w:hint="eastAsia"/>
          <w:sz w:val="22"/>
          <w:szCs w:val="22"/>
        </w:rPr>
        <w:t>벡터</w:t>
      </w:r>
      <w:r w:rsidR="004F3CAA" w:rsidRPr="00E52DFB">
        <w:rPr>
          <w:sz w:val="22"/>
          <w:szCs w:val="22"/>
        </w:rPr>
        <w:t xml:space="preserve"> </w:t>
      </w:r>
      <w:r w:rsidR="004F3CAA" w:rsidRPr="00E52DFB">
        <w:rPr>
          <w:rFonts w:hint="eastAsia"/>
          <w:sz w:val="22"/>
          <w:szCs w:val="22"/>
        </w:rPr>
        <w:t>사용량을</w:t>
      </w:r>
      <w:r w:rsidR="004F3CAA" w:rsidRPr="00E52DFB">
        <w:rPr>
          <w:sz w:val="22"/>
          <w:szCs w:val="22"/>
        </w:rPr>
        <w:t xml:space="preserve"> </w:t>
      </w:r>
      <w:r w:rsidR="004F3CAA" w:rsidRPr="00E52DFB">
        <w:rPr>
          <w:rFonts w:hint="eastAsia"/>
          <w:sz w:val="22"/>
          <w:szCs w:val="22"/>
        </w:rPr>
        <w:t>획기적으로</w:t>
      </w:r>
      <w:r w:rsidR="004F3CAA" w:rsidRPr="00E52DFB">
        <w:rPr>
          <w:sz w:val="22"/>
          <w:szCs w:val="22"/>
        </w:rPr>
        <w:t xml:space="preserve"> </w:t>
      </w:r>
      <w:r w:rsidR="004F3CAA" w:rsidRPr="00E52DFB">
        <w:rPr>
          <w:rFonts w:hint="eastAsia"/>
          <w:sz w:val="22"/>
          <w:szCs w:val="22"/>
        </w:rPr>
        <w:t>줄여</w:t>
      </w:r>
      <w:r w:rsidR="004F3CAA" w:rsidRPr="00E52DFB">
        <w:rPr>
          <w:sz w:val="22"/>
          <w:szCs w:val="22"/>
        </w:rPr>
        <w:t xml:space="preserve"> </w:t>
      </w:r>
      <w:r w:rsidR="004F3CAA" w:rsidRPr="00E52DFB">
        <w:rPr>
          <w:rFonts w:hint="eastAsia"/>
          <w:sz w:val="22"/>
          <w:szCs w:val="22"/>
        </w:rPr>
        <w:t>제조원가</w:t>
      </w:r>
      <w:r w:rsidR="004F3CAA" w:rsidRPr="00E52DFB">
        <w:rPr>
          <w:sz w:val="22"/>
          <w:szCs w:val="22"/>
        </w:rPr>
        <w:t xml:space="preserve"> </w:t>
      </w:r>
      <w:r w:rsidR="004F3CAA" w:rsidRPr="00E52DFB">
        <w:rPr>
          <w:rFonts w:hint="eastAsia"/>
          <w:sz w:val="22"/>
          <w:szCs w:val="22"/>
        </w:rPr>
        <w:t>절감과</w:t>
      </w:r>
      <w:r w:rsidR="004F3CAA" w:rsidRPr="00E52DFB">
        <w:rPr>
          <w:sz w:val="22"/>
          <w:szCs w:val="22"/>
        </w:rPr>
        <w:t xml:space="preserve"> </w:t>
      </w:r>
      <w:r w:rsidR="004F3CAA" w:rsidRPr="00E52DFB">
        <w:rPr>
          <w:rFonts w:hint="eastAsia"/>
          <w:sz w:val="22"/>
          <w:szCs w:val="22"/>
        </w:rPr>
        <w:t>상업적</w:t>
      </w:r>
      <w:r w:rsidR="004F3CAA" w:rsidRPr="00E52DFB">
        <w:rPr>
          <w:sz w:val="22"/>
          <w:szCs w:val="22"/>
        </w:rPr>
        <w:t xml:space="preserve"> </w:t>
      </w:r>
      <w:r w:rsidR="004F3CAA" w:rsidRPr="00E52DFB">
        <w:rPr>
          <w:rFonts w:hint="eastAsia"/>
          <w:sz w:val="22"/>
          <w:szCs w:val="22"/>
        </w:rPr>
        <w:t>확장성을</w:t>
      </w:r>
      <w:r w:rsidR="004F3CAA" w:rsidRPr="00E52DFB">
        <w:rPr>
          <w:sz w:val="22"/>
          <w:szCs w:val="22"/>
        </w:rPr>
        <w:t xml:space="preserve"> </w:t>
      </w:r>
      <w:r w:rsidR="004F3CAA" w:rsidRPr="00E52DFB">
        <w:rPr>
          <w:rFonts w:hint="eastAsia"/>
          <w:sz w:val="22"/>
          <w:szCs w:val="22"/>
        </w:rPr>
        <w:t>확보할</w:t>
      </w:r>
      <w:r w:rsidR="004F3CAA" w:rsidRPr="00E52DFB">
        <w:rPr>
          <w:sz w:val="22"/>
          <w:szCs w:val="22"/>
        </w:rPr>
        <w:t xml:space="preserve"> </w:t>
      </w:r>
      <w:r w:rsidR="004F3CAA" w:rsidRPr="00E52DFB">
        <w:rPr>
          <w:rFonts w:hint="eastAsia"/>
          <w:sz w:val="22"/>
          <w:szCs w:val="22"/>
        </w:rPr>
        <w:t>수</w:t>
      </w:r>
      <w:r w:rsidR="004F3CAA" w:rsidRPr="00E52DFB">
        <w:rPr>
          <w:sz w:val="22"/>
          <w:szCs w:val="22"/>
        </w:rPr>
        <w:t xml:space="preserve"> </w:t>
      </w:r>
      <w:r w:rsidR="004F3CAA" w:rsidRPr="00E52DFB">
        <w:rPr>
          <w:rFonts w:hint="eastAsia"/>
          <w:sz w:val="22"/>
          <w:szCs w:val="22"/>
        </w:rPr>
        <w:t>있다</w:t>
      </w:r>
      <w:r w:rsidR="004F3CAA" w:rsidRPr="00E52DFB">
        <w:rPr>
          <w:sz w:val="22"/>
          <w:szCs w:val="22"/>
        </w:rPr>
        <w:t xml:space="preserve">. </w:t>
      </w:r>
    </w:p>
    <w:p w14:paraId="540AB3B4" w14:textId="5C2198EE" w:rsidR="00E87963" w:rsidRPr="00441607" w:rsidRDefault="00E87963" w:rsidP="006C4270">
      <w:pPr>
        <w:rPr>
          <w:sz w:val="22"/>
        </w:rPr>
      </w:pPr>
    </w:p>
    <w:p w14:paraId="7FB3355A" w14:textId="04594551" w:rsidR="003B48E3" w:rsidRPr="00E52DFB" w:rsidRDefault="00A11F08" w:rsidP="004F3CAA">
      <w:pPr>
        <w:rPr>
          <w:sz w:val="22"/>
        </w:rPr>
      </w:pPr>
      <w:proofErr w:type="spellStart"/>
      <w:r w:rsidRPr="00441607">
        <w:rPr>
          <w:rFonts w:hint="eastAsia"/>
          <w:sz w:val="22"/>
        </w:rPr>
        <w:t>차바이오텍은</w:t>
      </w:r>
      <w:proofErr w:type="spellEnd"/>
      <w:r w:rsidRPr="00441607">
        <w:rPr>
          <w:sz w:val="22"/>
        </w:rPr>
        <w:t xml:space="preserve"> </w:t>
      </w:r>
      <w:r w:rsidR="00E87963" w:rsidRPr="00441607">
        <w:rPr>
          <w:rFonts w:hint="eastAsia"/>
          <w:sz w:val="22"/>
        </w:rPr>
        <w:t>제공받은</w:t>
      </w:r>
      <w:r w:rsidR="00E87963" w:rsidRPr="00441607">
        <w:rPr>
          <w:sz w:val="22"/>
        </w:rPr>
        <w:t xml:space="preserve"> </w:t>
      </w:r>
      <w:r w:rsidR="00E87963" w:rsidRPr="00441607">
        <w:rPr>
          <w:rFonts w:hint="eastAsia"/>
          <w:sz w:val="22"/>
        </w:rPr>
        <w:t>렌티바이</w:t>
      </w:r>
      <w:r w:rsidR="006309F8" w:rsidRPr="00441607">
        <w:rPr>
          <w:rFonts w:hint="eastAsia"/>
          <w:sz w:val="22"/>
        </w:rPr>
        <w:t>러</w:t>
      </w:r>
      <w:r w:rsidR="00E87963" w:rsidRPr="00441607">
        <w:rPr>
          <w:rFonts w:hint="eastAsia"/>
          <w:sz w:val="22"/>
        </w:rPr>
        <w:t>스</w:t>
      </w:r>
      <w:r w:rsidR="00E87963" w:rsidRPr="00441607">
        <w:rPr>
          <w:sz w:val="22"/>
        </w:rPr>
        <w:t xml:space="preserve"> 벡터를 활용해 CAR-NK 기반 항암 세포치료제 ‘CHACAR-NK-201’</w:t>
      </w:r>
      <w:r w:rsidR="00E87963" w:rsidRPr="00441607">
        <w:rPr>
          <w:rFonts w:hint="eastAsia"/>
          <w:sz w:val="22"/>
        </w:rPr>
        <w:t>을</w:t>
      </w:r>
      <w:r w:rsidR="00E87963" w:rsidRPr="00441607">
        <w:rPr>
          <w:sz w:val="22"/>
        </w:rPr>
        <w:t xml:space="preserve"> </w:t>
      </w:r>
      <w:r w:rsidR="00E87963" w:rsidRPr="00441607">
        <w:rPr>
          <w:rFonts w:hint="eastAsia"/>
          <w:sz w:val="22"/>
        </w:rPr>
        <w:t>개발한다</w:t>
      </w:r>
      <w:r w:rsidR="00E87963" w:rsidRPr="00441607">
        <w:rPr>
          <w:sz w:val="22"/>
        </w:rPr>
        <w:t xml:space="preserve">. </w:t>
      </w:r>
      <w:proofErr w:type="spellStart"/>
      <w:r w:rsidR="00133500" w:rsidRPr="00441607">
        <w:rPr>
          <w:rFonts w:hint="eastAsia"/>
          <w:sz w:val="22"/>
        </w:rPr>
        <w:t>차바이오텍은</w:t>
      </w:r>
      <w:proofErr w:type="spellEnd"/>
      <w:r w:rsidR="00133500" w:rsidRPr="00441607">
        <w:rPr>
          <w:sz w:val="22"/>
        </w:rPr>
        <w:t xml:space="preserve"> </w:t>
      </w:r>
      <w:r w:rsidRPr="00441607">
        <w:rPr>
          <w:rFonts w:hint="eastAsia"/>
          <w:sz w:val="22"/>
        </w:rPr>
        <w:t>자체</w:t>
      </w:r>
      <w:r w:rsidRPr="00441607">
        <w:rPr>
          <w:sz w:val="22"/>
        </w:rPr>
        <w:t xml:space="preserve"> </w:t>
      </w:r>
      <w:r w:rsidRPr="00441607">
        <w:rPr>
          <w:rFonts w:hint="eastAsia"/>
          <w:sz w:val="22"/>
        </w:rPr>
        <w:t>개발한</w:t>
      </w:r>
      <w:r w:rsidRPr="00441607">
        <w:rPr>
          <w:sz w:val="22"/>
        </w:rPr>
        <w:t xml:space="preserve"> NK세포 </w:t>
      </w:r>
      <w:proofErr w:type="spellStart"/>
      <w:r w:rsidRPr="00441607">
        <w:rPr>
          <w:sz w:val="22"/>
        </w:rPr>
        <w:t>배양</w:t>
      </w:r>
      <w:r w:rsidRPr="00441607">
        <w:rPr>
          <w:rFonts w:hint="eastAsia"/>
          <w:sz w:val="22"/>
        </w:rPr>
        <w:t>기술을</w:t>
      </w:r>
      <w:proofErr w:type="spellEnd"/>
      <w:r w:rsidRPr="00441607">
        <w:rPr>
          <w:sz w:val="22"/>
        </w:rPr>
        <w:t xml:space="preserve"> 활용해 간암, </w:t>
      </w:r>
      <w:proofErr w:type="spellStart"/>
      <w:r w:rsidRPr="00441607">
        <w:rPr>
          <w:sz w:val="22"/>
        </w:rPr>
        <w:t>교모세포종</w:t>
      </w:r>
      <w:proofErr w:type="spellEnd"/>
      <w:r w:rsidRPr="00441607">
        <w:rPr>
          <w:sz w:val="22"/>
        </w:rPr>
        <w:t xml:space="preserve">, </w:t>
      </w:r>
      <w:r w:rsidR="00133500" w:rsidRPr="00441607">
        <w:rPr>
          <w:rFonts w:hint="eastAsia"/>
          <w:sz w:val="22"/>
        </w:rPr>
        <w:t>삼중음성유방암</w:t>
      </w:r>
      <w:r w:rsidRPr="00441607">
        <w:rPr>
          <w:sz w:val="22"/>
        </w:rPr>
        <w:t xml:space="preserve"> 등의 </w:t>
      </w:r>
      <w:proofErr w:type="spellStart"/>
      <w:r w:rsidRPr="00441607">
        <w:rPr>
          <w:sz w:val="22"/>
        </w:rPr>
        <w:t>고형암에</w:t>
      </w:r>
      <w:proofErr w:type="spellEnd"/>
      <w:r w:rsidRPr="00441607">
        <w:rPr>
          <w:sz w:val="22"/>
        </w:rPr>
        <w:t xml:space="preserve"> 대한 자가 NK세포 치료제의 임상연구를 확</w:t>
      </w:r>
      <w:r w:rsidR="004F3CAA" w:rsidRPr="00E52DFB">
        <w:rPr>
          <w:rFonts w:hint="eastAsia"/>
          <w:sz w:val="22"/>
        </w:rPr>
        <w:t>장하고</w:t>
      </w:r>
      <w:r w:rsidR="004F3CAA" w:rsidRPr="00E52DFB">
        <w:rPr>
          <w:sz w:val="22"/>
        </w:rPr>
        <w:t xml:space="preserve"> </w:t>
      </w:r>
      <w:r w:rsidR="004F3CAA" w:rsidRPr="00E52DFB">
        <w:rPr>
          <w:rFonts w:hint="eastAsia"/>
          <w:sz w:val="22"/>
        </w:rPr>
        <w:t>있다</w:t>
      </w:r>
      <w:r w:rsidR="004F3CAA" w:rsidRPr="00E52DFB">
        <w:rPr>
          <w:sz w:val="22"/>
        </w:rPr>
        <w:t xml:space="preserve">. </w:t>
      </w:r>
      <w:r w:rsidR="003B48E3" w:rsidRPr="00441607">
        <w:rPr>
          <w:rFonts w:hint="eastAsia"/>
          <w:sz w:val="22"/>
        </w:rPr>
        <w:t>유전자</w:t>
      </w:r>
      <w:r w:rsidR="003B48E3" w:rsidRPr="00441607">
        <w:rPr>
          <w:sz w:val="22"/>
        </w:rPr>
        <w:t xml:space="preserve"> 도입 효율을 극대화한 기능 강화 렌티바이러스 기술을 바탕으로 차세대 면역세포치료제로서 CAR-NK 파이프라인 개발을 본격화하고 있다.</w:t>
      </w:r>
    </w:p>
    <w:p w14:paraId="60640494" w14:textId="067F30D3" w:rsidR="00E87963" w:rsidRDefault="00E87963" w:rsidP="00A11F08">
      <w:pPr>
        <w:rPr>
          <w:sz w:val="22"/>
        </w:rPr>
      </w:pPr>
    </w:p>
    <w:p w14:paraId="0BC66332" w14:textId="77777777" w:rsidR="009E0CD5" w:rsidRPr="009003AB" w:rsidRDefault="009E0CD5" w:rsidP="009E0CD5">
      <w:pPr>
        <w:rPr>
          <w:sz w:val="22"/>
        </w:rPr>
      </w:pPr>
      <w:r w:rsidRPr="00312863">
        <w:rPr>
          <w:sz w:val="22"/>
        </w:rPr>
        <w:t xml:space="preserve">CAR-NK는 </w:t>
      </w:r>
      <w:r>
        <w:rPr>
          <w:rFonts w:hint="eastAsia"/>
          <w:sz w:val="22"/>
        </w:rPr>
        <w:t xml:space="preserve">건강한 타인의 NK </w:t>
      </w:r>
      <w:r>
        <w:rPr>
          <w:sz w:val="22"/>
        </w:rPr>
        <w:t>세포를</w:t>
      </w:r>
      <w:r>
        <w:rPr>
          <w:rFonts w:hint="eastAsia"/>
          <w:sz w:val="22"/>
        </w:rPr>
        <w:t xml:space="preserve"> 사용하므로 기성품처럼 대량 생산이 가능하다. </w:t>
      </w:r>
      <w:r w:rsidRPr="009003AB">
        <w:rPr>
          <w:sz w:val="22"/>
        </w:rPr>
        <w:t xml:space="preserve">환자 개인별 생산 절차가 복잡하고 비용이 많이 드는 CAR-T보다 </w:t>
      </w:r>
      <w:r w:rsidRPr="002006FC">
        <w:rPr>
          <w:sz w:val="22"/>
        </w:rPr>
        <w:t>치료 접근성이 훨씬 높을 것으로 기대</w:t>
      </w:r>
      <w:r w:rsidRPr="009003AB">
        <w:rPr>
          <w:sz w:val="22"/>
        </w:rPr>
        <w:t xml:space="preserve">되는 차세대 </w:t>
      </w:r>
      <w:r>
        <w:rPr>
          <w:rFonts w:hint="eastAsia"/>
          <w:sz w:val="22"/>
        </w:rPr>
        <w:t>항암 면역세포치료제다.</w:t>
      </w:r>
    </w:p>
    <w:p w14:paraId="2C71D8A0" w14:textId="0BBD9544" w:rsidR="009E0CD5" w:rsidRPr="009E0CD5" w:rsidRDefault="009E0CD5" w:rsidP="00A11F08">
      <w:pPr>
        <w:rPr>
          <w:sz w:val="22"/>
        </w:rPr>
      </w:pPr>
    </w:p>
    <w:p w14:paraId="03F52F01" w14:textId="30A9BA5F" w:rsidR="00E87963" w:rsidRDefault="00E87963" w:rsidP="00E87963">
      <w:pPr>
        <w:rPr>
          <w:sz w:val="22"/>
        </w:rPr>
      </w:pPr>
      <w:proofErr w:type="spellStart"/>
      <w:r w:rsidRPr="00E87963">
        <w:rPr>
          <w:rFonts w:hint="eastAsia"/>
          <w:sz w:val="22"/>
        </w:rPr>
        <w:t>밀테니</w:t>
      </w:r>
      <w:r w:rsidRPr="00E87963">
        <w:rPr>
          <w:sz w:val="22"/>
        </w:rPr>
        <w:t>바이오텍</w:t>
      </w:r>
      <w:proofErr w:type="spellEnd"/>
      <w:r w:rsidRPr="00E87963">
        <w:rPr>
          <w:sz w:val="22"/>
        </w:rPr>
        <w:t xml:space="preserve"> 보리스 </w:t>
      </w:r>
      <w:proofErr w:type="spellStart"/>
      <w:r w:rsidRPr="00E87963">
        <w:rPr>
          <w:sz w:val="22"/>
        </w:rPr>
        <w:t>스토펠</w:t>
      </w:r>
      <w:proofErr w:type="spellEnd"/>
      <w:r w:rsidRPr="00E87963">
        <w:rPr>
          <w:sz w:val="22"/>
        </w:rPr>
        <w:t xml:space="preserve">(Boris </w:t>
      </w:r>
      <w:proofErr w:type="spellStart"/>
      <w:r w:rsidRPr="00E87963">
        <w:rPr>
          <w:sz w:val="22"/>
        </w:rPr>
        <w:t>Stoffel</w:t>
      </w:r>
      <w:proofErr w:type="spellEnd"/>
      <w:r w:rsidRPr="00E87963">
        <w:rPr>
          <w:sz w:val="22"/>
        </w:rPr>
        <w:t>) 대표는 “</w:t>
      </w:r>
      <w:proofErr w:type="spellStart"/>
      <w:r w:rsidRPr="00E87963">
        <w:rPr>
          <w:sz w:val="22"/>
        </w:rPr>
        <w:t>차바이오텍의</w:t>
      </w:r>
      <w:proofErr w:type="spellEnd"/>
      <w:r w:rsidRPr="00E87963">
        <w:rPr>
          <w:sz w:val="22"/>
        </w:rPr>
        <w:t xml:space="preserve"> </w:t>
      </w:r>
      <w:r>
        <w:rPr>
          <w:sz w:val="22"/>
        </w:rPr>
        <w:t xml:space="preserve">R&amp;D </w:t>
      </w:r>
      <w:r>
        <w:rPr>
          <w:rFonts w:hint="eastAsia"/>
          <w:sz w:val="22"/>
        </w:rPr>
        <w:t xml:space="preserve">역량과 </w:t>
      </w:r>
      <w:proofErr w:type="spellStart"/>
      <w:r>
        <w:rPr>
          <w:rFonts w:hint="eastAsia"/>
          <w:sz w:val="22"/>
        </w:rPr>
        <w:t>밀테니바이오텍의</w:t>
      </w:r>
      <w:proofErr w:type="spellEnd"/>
      <w:r>
        <w:rPr>
          <w:rFonts w:hint="eastAsia"/>
          <w:sz w:val="22"/>
        </w:rPr>
        <w:t xml:space="preserve"> </w:t>
      </w:r>
      <w:r w:rsidRPr="00E87963">
        <w:rPr>
          <w:sz w:val="22"/>
        </w:rPr>
        <w:t>혁신적인 렌티바이러스 벡터 플랫폼 간의 강력한 시너지를 기대한다”</w:t>
      </w:r>
      <w:proofErr w:type="spellStart"/>
      <w:r w:rsidRPr="00E87963">
        <w:rPr>
          <w:sz w:val="22"/>
        </w:rPr>
        <w:t>며</w:t>
      </w:r>
      <w:proofErr w:type="spellEnd"/>
      <w:r w:rsidRPr="00E87963">
        <w:rPr>
          <w:sz w:val="22"/>
        </w:rPr>
        <w:t xml:space="preserve"> “</w:t>
      </w:r>
      <w:r>
        <w:rPr>
          <w:rFonts w:hint="eastAsia"/>
          <w:sz w:val="22"/>
        </w:rPr>
        <w:t xml:space="preserve">이번 </w:t>
      </w:r>
      <w:r>
        <w:rPr>
          <w:rFonts w:hint="eastAsia"/>
          <w:sz w:val="22"/>
        </w:rPr>
        <w:lastRenderedPageBreak/>
        <w:t>협력으로</w:t>
      </w:r>
      <w:r w:rsidRPr="00E87963">
        <w:rPr>
          <w:sz w:val="22"/>
        </w:rPr>
        <w:t xml:space="preserve"> CAR-NK 치료제의 개발 및 제조 방식을 개선할 수 있을 것”이라고 밝혔다.</w:t>
      </w:r>
    </w:p>
    <w:p w14:paraId="4309B6AA" w14:textId="55E7B78D" w:rsidR="00E87963" w:rsidRDefault="00E87963" w:rsidP="00A11F08">
      <w:pPr>
        <w:rPr>
          <w:sz w:val="22"/>
        </w:rPr>
      </w:pPr>
    </w:p>
    <w:p w14:paraId="35796F3F" w14:textId="1E01A844" w:rsidR="00E87963" w:rsidRDefault="00E87963" w:rsidP="00A11F08">
      <w:pPr>
        <w:rPr>
          <w:sz w:val="22"/>
        </w:rPr>
      </w:pPr>
      <w:proofErr w:type="spellStart"/>
      <w:r>
        <w:rPr>
          <w:rFonts w:hint="eastAsia"/>
          <w:sz w:val="22"/>
        </w:rPr>
        <w:t>차바이오텍</w:t>
      </w:r>
      <w:proofErr w:type="spellEnd"/>
      <w:r>
        <w:rPr>
          <w:rFonts w:hint="eastAsia"/>
          <w:sz w:val="22"/>
        </w:rPr>
        <w:t xml:space="preserve"> </w:t>
      </w:r>
      <w:proofErr w:type="spellStart"/>
      <w:r>
        <w:rPr>
          <w:rFonts w:hint="eastAsia"/>
          <w:sz w:val="22"/>
        </w:rPr>
        <w:t>남수연</w:t>
      </w:r>
      <w:proofErr w:type="spellEnd"/>
      <w:r>
        <w:rPr>
          <w:rFonts w:hint="eastAsia"/>
          <w:sz w:val="22"/>
        </w:rPr>
        <w:t xml:space="preserve"> </w:t>
      </w:r>
      <w:r w:rsidRPr="00E87963">
        <w:rPr>
          <w:sz w:val="22"/>
        </w:rPr>
        <w:t>R&amp;D총괄사장</w:t>
      </w:r>
      <w:r>
        <w:rPr>
          <w:rFonts w:hint="eastAsia"/>
          <w:sz w:val="22"/>
        </w:rPr>
        <w:t xml:space="preserve">은 </w:t>
      </w:r>
      <w:r>
        <w:rPr>
          <w:sz w:val="22"/>
        </w:rPr>
        <w:t>“</w:t>
      </w:r>
      <w:proofErr w:type="spellStart"/>
      <w:r w:rsidR="00AD2B1F">
        <w:rPr>
          <w:rFonts w:hint="eastAsia"/>
          <w:sz w:val="22"/>
        </w:rPr>
        <w:t>차바이오텍은</w:t>
      </w:r>
      <w:proofErr w:type="spellEnd"/>
      <w:r w:rsidR="00AD2B1F">
        <w:rPr>
          <w:rFonts w:hint="eastAsia"/>
          <w:sz w:val="22"/>
        </w:rPr>
        <w:t xml:space="preserve"> 글로벌 시장을 </w:t>
      </w:r>
      <w:proofErr w:type="spellStart"/>
      <w:r w:rsidR="00AD2B1F">
        <w:rPr>
          <w:rFonts w:hint="eastAsia"/>
          <w:sz w:val="22"/>
        </w:rPr>
        <w:t>겨낭해</w:t>
      </w:r>
      <w:proofErr w:type="spellEnd"/>
      <w:r w:rsidR="00AD2B1F">
        <w:rPr>
          <w:rFonts w:hint="eastAsia"/>
          <w:sz w:val="22"/>
        </w:rPr>
        <w:t xml:space="preserve"> </w:t>
      </w:r>
      <w:r w:rsidR="00AD2B1F">
        <w:rPr>
          <w:sz w:val="22"/>
        </w:rPr>
        <w:t xml:space="preserve">CAR-NK </w:t>
      </w:r>
      <w:r w:rsidR="00AD2B1F">
        <w:rPr>
          <w:rFonts w:hint="eastAsia"/>
          <w:sz w:val="22"/>
        </w:rPr>
        <w:t>치료제를 개발하고 있다</w:t>
      </w:r>
      <w:r w:rsidR="00AD2B1F">
        <w:rPr>
          <w:sz w:val="22"/>
        </w:rPr>
        <w:t>”</w:t>
      </w:r>
      <w:proofErr w:type="spellStart"/>
      <w:r w:rsidR="00AD2B1F">
        <w:rPr>
          <w:rFonts w:hint="eastAsia"/>
          <w:sz w:val="22"/>
        </w:rPr>
        <w:t>며</w:t>
      </w:r>
      <w:proofErr w:type="spellEnd"/>
      <w:r w:rsidR="00AD2B1F">
        <w:rPr>
          <w:rFonts w:hint="eastAsia"/>
          <w:sz w:val="22"/>
        </w:rPr>
        <w:t xml:space="preserve"> </w:t>
      </w:r>
      <w:r w:rsidR="00AD2B1F">
        <w:rPr>
          <w:sz w:val="22"/>
        </w:rPr>
        <w:t>“</w:t>
      </w:r>
      <w:proofErr w:type="spellStart"/>
      <w:r w:rsidR="00AD2B1F">
        <w:rPr>
          <w:rFonts w:hint="eastAsia"/>
          <w:sz w:val="22"/>
        </w:rPr>
        <w:t>밀테니바이오텍과</w:t>
      </w:r>
      <w:proofErr w:type="spellEnd"/>
      <w:r w:rsidR="00AD2B1F">
        <w:rPr>
          <w:rFonts w:hint="eastAsia"/>
          <w:sz w:val="22"/>
        </w:rPr>
        <w:t xml:space="preserve"> 협력해 더 빠르고</w:t>
      </w:r>
      <w:r w:rsidR="00AD2B1F">
        <w:rPr>
          <w:sz w:val="22"/>
        </w:rPr>
        <w:t xml:space="preserve"> </w:t>
      </w:r>
      <w:r w:rsidR="00AD2B1F">
        <w:rPr>
          <w:rFonts w:hint="eastAsia"/>
          <w:sz w:val="22"/>
        </w:rPr>
        <w:t xml:space="preserve">안정적으로 </w:t>
      </w:r>
      <w:r w:rsidR="00AD2B1F">
        <w:rPr>
          <w:sz w:val="22"/>
        </w:rPr>
        <w:t>CAR-</w:t>
      </w:r>
      <w:r w:rsidR="00AD2B1F">
        <w:rPr>
          <w:rFonts w:hint="eastAsia"/>
          <w:sz w:val="22"/>
        </w:rPr>
        <w:t>N</w:t>
      </w:r>
      <w:r w:rsidR="00AD2B1F">
        <w:rPr>
          <w:sz w:val="22"/>
        </w:rPr>
        <w:t xml:space="preserve">K </w:t>
      </w:r>
      <w:r w:rsidR="00AD2B1F">
        <w:rPr>
          <w:rFonts w:hint="eastAsia"/>
          <w:sz w:val="22"/>
        </w:rPr>
        <w:t>치료제 제조 플랫폼을 구축할 것</w:t>
      </w:r>
      <w:r w:rsidR="00AD2B1F">
        <w:rPr>
          <w:sz w:val="22"/>
        </w:rPr>
        <w:t>”</w:t>
      </w:r>
      <w:r w:rsidR="00AD2B1F">
        <w:rPr>
          <w:rFonts w:hint="eastAsia"/>
          <w:sz w:val="22"/>
        </w:rPr>
        <w:t>이라고 말했다.</w:t>
      </w:r>
      <w:r w:rsidR="00AD2B1F">
        <w:rPr>
          <w:sz w:val="22"/>
        </w:rPr>
        <w:t xml:space="preserve"> </w:t>
      </w:r>
    </w:p>
    <w:p w14:paraId="64FC52AF" w14:textId="77777777" w:rsidR="00E87963" w:rsidRDefault="00E87963" w:rsidP="00A11F08">
      <w:pPr>
        <w:rPr>
          <w:sz w:val="22"/>
        </w:rPr>
      </w:pPr>
    </w:p>
    <w:p w14:paraId="25852156" w14:textId="43297898" w:rsidR="00150B81" w:rsidRDefault="00AD2B1F" w:rsidP="00150B81">
      <w:pPr>
        <w:rPr>
          <w:sz w:val="22"/>
        </w:rPr>
      </w:pPr>
      <w:proofErr w:type="spellStart"/>
      <w:r>
        <w:rPr>
          <w:rFonts w:hint="eastAsia"/>
          <w:sz w:val="22"/>
        </w:rPr>
        <w:t>차바이오텍은</w:t>
      </w:r>
      <w:proofErr w:type="spellEnd"/>
      <w:r>
        <w:rPr>
          <w:rFonts w:hint="eastAsia"/>
          <w:sz w:val="22"/>
        </w:rPr>
        <w:t xml:space="preserve"> </w:t>
      </w:r>
      <w:r w:rsidR="00D927C1">
        <w:rPr>
          <w:sz w:val="22"/>
        </w:rPr>
        <w:t>2025</w:t>
      </w:r>
      <w:r w:rsidR="00D927C1">
        <w:rPr>
          <w:rFonts w:hint="eastAsia"/>
          <w:sz w:val="22"/>
        </w:rPr>
        <w:t xml:space="preserve">년 </w:t>
      </w:r>
      <w:proofErr w:type="spellStart"/>
      <w:r w:rsidR="00D927C1" w:rsidRPr="00F744D7">
        <w:rPr>
          <w:sz w:val="22"/>
        </w:rPr>
        <w:t>밀테니바이오텍</w:t>
      </w:r>
      <w:proofErr w:type="spellEnd"/>
      <w:r w:rsidR="00D927C1">
        <w:rPr>
          <w:rFonts w:hint="eastAsia"/>
          <w:sz w:val="22"/>
        </w:rPr>
        <w:t xml:space="preserve"> 코리아와</w:t>
      </w:r>
      <w:r w:rsidR="00D927C1" w:rsidRPr="00F744D7">
        <w:rPr>
          <w:sz w:val="22"/>
        </w:rPr>
        <w:t xml:space="preserve"> 동종 CAR-NK 대량생산 자동화 공정 개발</w:t>
      </w:r>
      <w:r w:rsidR="00FF56AD">
        <w:rPr>
          <w:rFonts w:hint="eastAsia"/>
          <w:sz w:val="22"/>
        </w:rPr>
        <w:t>을 위해 협력하면서,</w:t>
      </w:r>
      <w:r w:rsidR="00FF56AD">
        <w:rPr>
          <w:sz w:val="22"/>
        </w:rPr>
        <w:t xml:space="preserve"> </w:t>
      </w:r>
      <w:r w:rsidR="00FF56AD" w:rsidRPr="00FF56AD">
        <w:rPr>
          <w:rFonts w:hint="eastAsia"/>
          <w:sz w:val="22"/>
        </w:rPr>
        <w:t>글로벌</w:t>
      </w:r>
      <w:r w:rsidR="00FF56AD" w:rsidRPr="00FF56AD">
        <w:rPr>
          <w:sz w:val="22"/>
        </w:rPr>
        <w:t xml:space="preserve"> 기준에 맞는 면역세포 치료제 자동화·표준화 제조공정 기술 확보</w:t>
      </w:r>
      <w:r w:rsidR="00FF56AD">
        <w:rPr>
          <w:rFonts w:hint="eastAsia"/>
          <w:sz w:val="22"/>
        </w:rPr>
        <w:t>했</w:t>
      </w:r>
      <w:r w:rsidR="006309F8">
        <w:rPr>
          <w:rFonts w:hint="eastAsia"/>
          <w:sz w:val="22"/>
        </w:rPr>
        <w:t>다.</w:t>
      </w:r>
      <w:r w:rsidR="00FF56AD">
        <w:rPr>
          <w:sz w:val="22"/>
        </w:rPr>
        <w:t xml:space="preserve"> </w:t>
      </w:r>
      <w:r w:rsidR="00FF56AD" w:rsidRPr="00BA38AE">
        <w:rPr>
          <w:rFonts w:hint="eastAsia"/>
          <w:sz w:val="22"/>
        </w:rPr>
        <w:t>높은</w:t>
      </w:r>
      <w:r w:rsidR="00FF56AD">
        <w:rPr>
          <w:rFonts w:hint="eastAsia"/>
          <w:sz w:val="22"/>
        </w:rPr>
        <w:t xml:space="preserve"> 품질의 CAR-NK세포 치료제 생산과 차세대 면역세포치료제 연구를 가속화하고 있다.</w:t>
      </w:r>
      <w:r w:rsidR="00FF56AD">
        <w:rPr>
          <w:sz w:val="22"/>
        </w:rPr>
        <w:t xml:space="preserve"> </w:t>
      </w:r>
      <w:r w:rsidR="008625B8" w:rsidRPr="008625B8">
        <w:rPr>
          <w:sz w:val="22"/>
        </w:rPr>
        <w:t>(</w:t>
      </w:r>
      <w:r w:rsidR="008625B8" w:rsidRPr="008625B8">
        <w:rPr>
          <w:rFonts w:hint="eastAsia"/>
          <w:sz w:val="22"/>
        </w:rPr>
        <w:t>끝)</w:t>
      </w:r>
      <w:r w:rsidR="00150B81" w:rsidRPr="008625B8">
        <w:rPr>
          <w:sz w:val="22"/>
        </w:rPr>
        <w:t xml:space="preserve"> </w:t>
      </w:r>
    </w:p>
    <w:p w14:paraId="290424AE" w14:textId="00C1B215" w:rsidR="00E52DFB" w:rsidRDefault="00E52DFB" w:rsidP="00150B81">
      <w:pPr>
        <w:rPr>
          <w:sz w:val="22"/>
        </w:rPr>
      </w:pPr>
    </w:p>
    <w:p w14:paraId="21D988CD" w14:textId="77777777" w:rsidR="00E52DFB" w:rsidRDefault="00E52DFB" w:rsidP="00150B81">
      <w:pPr>
        <w:rPr>
          <w:sz w:val="22"/>
        </w:rPr>
      </w:pPr>
    </w:p>
    <w:p w14:paraId="21BC9771" w14:textId="77777777" w:rsidR="00E52DFB" w:rsidRDefault="00E52DFB" w:rsidP="00E52DFB">
      <w:pPr>
        <w:autoSpaceDE/>
        <w:rPr>
          <w:rFonts w:asciiTheme="minorEastAsia" w:eastAsiaTheme="minorEastAsia" w:hAnsiTheme="minorEastAsia" w:cs="Arial"/>
          <w:b/>
          <w:color w:val="000000"/>
          <w:sz w:val="22"/>
          <w:szCs w:val="22"/>
        </w:rPr>
      </w:pPr>
      <w:r>
        <w:rPr>
          <w:rFonts w:asciiTheme="minorEastAsia" w:eastAsiaTheme="minorEastAsia" w:hAnsiTheme="minorEastAsia" w:cs="Arial" w:hint="eastAsia"/>
          <w:b/>
          <w:color w:val="000000"/>
          <w:sz w:val="22"/>
          <w:szCs w:val="22"/>
        </w:rPr>
        <w:t xml:space="preserve">▶ </w:t>
      </w:r>
      <w:proofErr w:type="spellStart"/>
      <w:r>
        <w:rPr>
          <w:rFonts w:asciiTheme="minorEastAsia" w:eastAsiaTheme="minorEastAsia" w:hAnsiTheme="minorEastAsia" w:cs="Arial" w:hint="eastAsia"/>
          <w:b/>
          <w:color w:val="000000"/>
          <w:sz w:val="22"/>
          <w:szCs w:val="22"/>
        </w:rPr>
        <w:t>차바이오텍</w:t>
      </w:r>
      <w:proofErr w:type="spellEnd"/>
      <w:r>
        <w:rPr>
          <w:rFonts w:asciiTheme="minorEastAsia" w:eastAsiaTheme="minorEastAsia" w:hAnsiTheme="minorEastAsia" w:cs="Arial" w:hint="eastAsia"/>
          <w:b/>
          <w:color w:val="000000"/>
          <w:sz w:val="22"/>
          <w:szCs w:val="22"/>
        </w:rPr>
        <w:t>(코스닥 085660)</w:t>
      </w:r>
    </w:p>
    <w:p w14:paraId="5B0A7E93" w14:textId="77777777" w:rsidR="00E52DFB" w:rsidRDefault="00E52DFB" w:rsidP="00E52DFB">
      <w:pPr>
        <w:widowControl/>
        <w:wordWrap/>
        <w:autoSpaceDE/>
        <w:rPr>
          <w:sz w:val="22"/>
        </w:rPr>
      </w:pPr>
      <w:proofErr w:type="spellStart"/>
      <w:r>
        <w:rPr>
          <w:rFonts w:hint="eastAsia"/>
          <w:sz w:val="22"/>
        </w:rPr>
        <w:t>차바이오텍은</w:t>
      </w:r>
      <w:proofErr w:type="spellEnd"/>
      <w:r>
        <w:rPr>
          <w:rFonts w:hint="eastAsia"/>
          <w:sz w:val="22"/>
        </w:rPr>
        <w:t xml:space="preserve"> </w:t>
      </w:r>
      <w:proofErr w:type="spellStart"/>
      <w:r>
        <w:rPr>
          <w:rFonts w:hint="eastAsia"/>
          <w:sz w:val="22"/>
        </w:rPr>
        <w:t>차바이오그룹을</w:t>
      </w:r>
      <w:proofErr w:type="spellEnd"/>
      <w:r>
        <w:rPr>
          <w:rFonts w:hint="eastAsia"/>
          <w:sz w:val="22"/>
        </w:rPr>
        <w:t xml:space="preserve"> 대표하는 바이오기업이다. 암과 희귀질환 등 난치성 질환을 대상으로 한 </w:t>
      </w:r>
      <w:proofErr w:type="spellStart"/>
      <w:r>
        <w:rPr>
          <w:rFonts w:hint="eastAsia"/>
          <w:sz w:val="22"/>
        </w:rPr>
        <w:t>세포·유전자치료제</w:t>
      </w:r>
      <w:proofErr w:type="spellEnd"/>
      <w:r>
        <w:rPr>
          <w:rFonts w:hint="eastAsia"/>
          <w:sz w:val="22"/>
        </w:rPr>
        <w:t xml:space="preserve">(CGT)를 </w:t>
      </w:r>
      <w:proofErr w:type="spellStart"/>
      <w:r>
        <w:rPr>
          <w:rFonts w:hint="eastAsia"/>
          <w:sz w:val="22"/>
        </w:rPr>
        <w:t>연구·개발하고</w:t>
      </w:r>
      <w:proofErr w:type="spellEnd"/>
      <w:r>
        <w:rPr>
          <w:rFonts w:hint="eastAsia"/>
          <w:sz w:val="22"/>
        </w:rPr>
        <w:t xml:space="preserve"> 있다. 면역세포, </w:t>
      </w:r>
      <w:proofErr w:type="spellStart"/>
      <w:r>
        <w:rPr>
          <w:rFonts w:hint="eastAsia"/>
          <w:sz w:val="22"/>
        </w:rPr>
        <w:t>탯줄유래</w:t>
      </w:r>
      <w:proofErr w:type="spellEnd"/>
      <w:r>
        <w:rPr>
          <w:rFonts w:hint="eastAsia"/>
          <w:sz w:val="22"/>
        </w:rPr>
        <w:t xml:space="preserve"> 줄기세포, 배아줄기세포, 신경전구세포 등 </w:t>
      </w:r>
      <w:proofErr w:type="spellStart"/>
      <w:r>
        <w:rPr>
          <w:rFonts w:hint="eastAsia"/>
          <w:sz w:val="22"/>
        </w:rPr>
        <w:t>질환별</w:t>
      </w:r>
      <w:proofErr w:type="spellEnd"/>
      <w:r>
        <w:rPr>
          <w:rFonts w:hint="eastAsia"/>
          <w:sz w:val="22"/>
        </w:rPr>
        <w:t xml:space="preserve"> 적용이 가능한 세계 최대 규모의 세포 라이브러리(Cell Library)와 80여개의 세포치료제 원천기술을 보유하고 있다. 이를 기반으로 미국, 한국, 일본에 글로벌 생산 네트워크를 구축해 CGT 공급 확대와 생산 효율화를 추진하고 있다. 이와 함께 </w:t>
      </w:r>
      <w:proofErr w:type="spellStart"/>
      <w:r>
        <w:rPr>
          <w:rFonts w:hint="eastAsia"/>
          <w:sz w:val="22"/>
        </w:rPr>
        <w:t>제대혈</w:t>
      </w:r>
      <w:proofErr w:type="spellEnd"/>
      <w:r>
        <w:rPr>
          <w:rFonts w:hint="eastAsia"/>
          <w:sz w:val="22"/>
        </w:rPr>
        <w:t xml:space="preserve">, </w:t>
      </w:r>
      <w:proofErr w:type="spellStart"/>
      <w:r>
        <w:rPr>
          <w:rFonts w:hint="eastAsia"/>
          <w:sz w:val="22"/>
        </w:rPr>
        <w:t>면역세포∙줄기</w:t>
      </w:r>
      <w:proofErr w:type="spellEnd"/>
      <w:r>
        <w:rPr>
          <w:rFonts w:hint="eastAsia"/>
          <w:sz w:val="22"/>
        </w:rPr>
        <w:t xml:space="preserve"> 세포 보관, 유전체 분석, 의료 IT 개발 컨설팅 등의 사업도 전개하고 있다.</w:t>
      </w:r>
    </w:p>
    <w:p w14:paraId="3CA6B3E8" w14:textId="77777777" w:rsidR="00E52DFB" w:rsidRDefault="00E52DFB" w:rsidP="00E52DFB">
      <w:pPr>
        <w:widowControl/>
        <w:wordWrap/>
        <w:autoSpaceDE/>
        <w:rPr>
          <w:sz w:val="22"/>
        </w:rPr>
      </w:pPr>
    </w:p>
    <w:p w14:paraId="62509156" w14:textId="77777777" w:rsidR="00E52DFB" w:rsidRDefault="00E52DFB" w:rsidP="00E52DFB">
      <w:pPr>
        <w:widowControl/>
        <w:wordWrap/>
        <w:autoSpaceDE/>
        <w:rPr>
          <w:sz w:val="22"/>
        </w:rPr>
      </w:pPr>
    </w:p>
    <w:p w14:paraId="47E48A13" w14:textId="6D464318" w:rsidR="00E52DFB" w:rsidRDefault="00E52DFB" w:rsidP="00E52DFB">
      <w:pPr>
        <w:widowControl/>
        <w:wordWrap/>
        <w:autoSpaceDE/>
        <w:rPr>
          <w:sz w:val="22"/>
        </w:rPr>
      </w:pPr>
      <w:r>
        <w:rPr>
          <w:rFonts w:hint="eastAsia"/>
          <w:sz w:val="22"/>
        </w:rPr>
        <w:t xml:space="preserve">※ 첨부. </w:t>
      </w:r>
      <w:proofErr w:type="spellStart"/>
      <w:r>
        <w:rPr>
          <w:rFonts w:hint="eastAsia"/>
          <w:sz w:val="22"/>
        </w:rPr>
        <w:t>차바이오텍</w:t>
      </w:r>
      <w:proofErr w:type="spellEnd"/>
      <w:r>
        <w:rPr>
          <w:rFonts w:hint="eastAsia"/>
          <w:sz w:val="22"/>
        </w:rPr>
        <w:t xml:space="preserve"> CI</w:t>
      </w:r>
    </w:p>
    <w:p w14:paraId="7D695E18" w14:textId="77777777" w:rsidR="00E52DFB" w:rsidRPr="00E52DFB" w:rsidRDefault="00E52DFB" w:rsidP="00150B81">
      <w:pPr>
        <w:rPr>
          <w:sz w:val="22"/>
        </w:rPr>
      </w:pPr>
    </w:p>
    <w:sectPr w:rsidR="00E52DFB" w:rsidRPr="00E52DFB" w:rsidSect="00601AAD">
      <w:headerReference w:type="default" r:id="rId8"/>
      <w:footerReference w:type="default" r:id="rId9"/>
      <w:headerReference w:type="first" r:id="rId10"/>
      <w:footerReference w:type="first" r:id="rId11"/>
      <w:pgSz w:w="11906" w:h="16838" w:code="9"/>
      <w:pgMar w:top="1701" w:right="1440" w:bottom="1440" w:left="1440"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C69B5" w14:textId="77777777" w:rsidR="00AD70BA" w:rsidRDefault="00AD70BA" w:rsidP="00DD2679">
      <w:r>
        <w:separator/>
      </w:r>
    </w:p>
  </w:endnote>
  <w:endnote w:type="continuationSeparator" w:id="0">
    <w:p w14:paraId="50EE5124" w14:textId="77777777" w:rsidR="00AD70BA" w:rsidRDefault="00AD70BA" w:rsidP="00DD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나눔고딕">
    <w:altName w:val="맑은 고딕"/>
    <w:panose1 w:val="020D0604000000000000"/>
    <w:charset w:val="81"/>
    <w:family w:val="modern"/>
    <w:pitch w:val="variable"/>
    <w:sig w:usb0="900002A7" w:usb1="29D7FCFB" w:usb2="00000010"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7128" w14:textId="4908F9D0" w:rsidR="00150B81" w:rsidRPr="00042DFC" w:rsidRDefault="00150B81" w:rsidP="00601AAD">
    <w:pPr>
      <w:pStyle w:val="a4"/>
      <w:jc w:val="center"/>
      <w:rPr>
        <w:szCs w:val="16"/>
      </w:rPr>
    </w:pPr>
    <w:r w:rsidRPr="004C1BD4">
      <w:rPr>
        <w:rFonts w:ascii="나눔고딕" w:eastAsia="나눔고딕" w:hAnsi="나눔고딕"/>
        <w:sz w:val="18"/>
        <w:szCs w:val="18"/>
      </w:rPr>
      <w:fldChar w:fldCharType="begin"/>
    </w:r>
    <w:r w:rsidRPr="004C1BD4">
      <w:rPr>
        <w:rFonts w:ascii="나눔고딕" w:eastAsia="나눔고딕" w:hAnsi="나눔고딕"/>
        <w:sz w:val="18"/>
        <w:szCs w:val="18"/>
      </w:rPr>
      <w:instrText xml:space="preserve"> PAGE   \* MERGEFORMAT </w:instrText>
    </w:r>
    <w:r w:rsidRPr="004C1BD4">
      <w:rPr>
        <w:rFonts w:ascii="나눔고딕" w:eastAsia="나눔고딕" w:hAnsi="나눔고딕"/>
        <w:sz w:val="18"/>
        <w:szCs w:val="18"/>
      </w:rPr>
      <w:fldChar w:fldCharType="separate"/>
    </w:r>
    <w:r w:rsidR="002A5818" w:rsidRPr="002A5818">
      <w:rPr>
        <w:rFonts w:ascii="나눔고딕" w:eastAsia="나눔고딕" w:hAnsi="나눔고딕"/>
        <w:noProof/>
        <w:sz w:val="18"/>
        <w:szCs w:val="18"/>
        <w:lang w:val="ko-KR"/>
      </w:rPr>
      <w:t>2</w:t>
    </w:r>
    <w:r w:rsidRPr="004C1BD4">
      <w:rPr>
        <w:rFonts w:ascii="나눔고딕" w:eastAsia="나눔고딕" w:hAnsi="나눔고딕"/>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CD41" w14:textId="77777777" w:rsidR="00150B81" w:rsidRDefault="00150B81"/>
  <w:tbl>
    <w:tblPr>
      <w:tblW w:w="0" w:type="auto"/>
      <w:tblInd w:w="108" w:type="dxa"/>
      <w:tblLook w:val="04A0" w:firstRow="1" w:lastRow="0" w:firstColumn="1" w:lastColumn="0" w:noHBand="0" w:noVBand="1"/>
    </w:tblPr>
    <w:tblGrid>
      <w:gridCol w:w="4456"/>
      <w:gridCol w:w="4462"/>
    </w:tblGrid>
    <w:tr w:rsidR="00150B81" w:rsidRPr="00854E9F" w14:paraId="20F769CD" w14:textId="77777777" w:rsidTr="00601AAD">
      <w:tc>
        <w:tcPr>
          <w:tcW w:w="4504" w:type="dxa"/>
        </w:tcPr>
        <w:p w14:paraId="26293432" w14:textId="77777777" w:rsidR="00150B81" w:rsidRPr="004C1BD4" w:rsidRDefault="00150B81" w:rsidP="00601AAD">
          <w:pPr>
            <w:pStyle w:val="a4"/>
            <w:jc w:val="left"/>
          </w:pPr>
          <w:proofErr w:type="spellStart"/>
          <w:r w:rsidRPr="004C1BD4">
            <w:rPr>
              <w:rFonts w:ascii="나눔고딕" w:eastAsia="나눔고딕" w:hAnsi="나눔고딕" w:hint="eastAsia"/>
              <w:sz w:val="14"/>
              <w:szCs w:val="14"/>
            </w:rPr>
            <w:t>차병원</w:t>
          </w:r>
          <w:proofErr w:type="spellEnd"/>
          <w:r w:rsidRPr="004C1BD4">
            <w:rPr>
              <w:rFonts w:ascii="나눔고딕" w:eastAsia="나눔고딕" w:hAnsi="나눔고딕" w:hint="eastAsia"/>
              <w:sz w:val="14"/>
              <w:szCs w:val="14"/>
            </w:rPr>
            <w:t xml:space="preserve"> 재단 홍보실 기사작성</w:t>
          </w:r>
        </w:p>
      </w:tc>
      <w:tc>
        <w:tcPr>
          <w:tcW w:w="4511" w:type="dxa"/>
        </w:tcPr>
        <w:p w14:paraId="15C42620" w14:textId="77777777" w:rsidR="00150B81" w:rsidRPr="004C1BD4" w:rsidRDefault="00150B81" w:rsidP="00601AAD">
          <w:pPr>
            <w:pStyle w:val="a4"/>
            <w:jc w:val="right"/>
            <w:rPr>
              <w:rFonts w:ascii="나눔고딕" w:eastAsia="나눔고딕" w:hAnsi="나눔고딕"/>
              <w:sz w:val="18"/>
              <w:szCs w:val="18"/>
            </w:rPr>
          </w:pPr>
          <w:r w:rsidRPr="004C1BD4">
            <w:rPr>
              <w:rFonts w:ascii="나눔고딕" w:eastAsia="나눔고딕" w:hAnsi="나눔고딕"/>
              <w:sz w:val="18"/>
              <w:szCs w:val="18"/>
            </w:rPr>
            <w:fldChar w:fldCharType="begin"/>
          </w:r>
          <w:r w:rsidRPr="004C1BD4">
            <w:rPr>
              <w:rFonts w:ascii="나눔고딕" w:eastAsia="나눔고딕" w:hAnsi="나눔고딕"/>
              <w:sz w:val="18"/>
              <w:szCs w:val="18"/>
            </w:rPr>
            <w:instrText xml:space="preserve"> PAGE   \* MERGEFORMAT </w:instrText>
          </w:r>
          <w:r w:rsidRPr="004C1BD4">
            <w:rPr>
              <w:rFonts w:ascii="나눔고딕" w:eastAsia="나눔고딕" w:hAnsi="나눔고딕"/>
              <w:sz w:val="18"/>
              <w:szCs w:val="18"/>
            </w:rPr>
            <w:fldChar w:fldCharType="separate"/>
          </w:r>
          <w:r w:rsidRPr="004C1BD4">
            <w:rPr>
              <w:rFonts w:ascii="나눔고딕" w:eastAsia="나눔고딕" w:hAnsi="나눔고딕"/>
              <w:noProof/>
              <w:sz w:val="18"/>
              <w:szCs w:val="18"/>
              <w:lang w:val="ko-KR"/>
            </w:rPr>
            <w:t>1</w:t>
          </w:r>
          <w:r w:rsidRPr="004C1BD4">
            <w:rPr>
              <w:rFonts w:ascii="나눔고딕" w:eastAsia="나눔고딕" w:hAnsi="나눔고딕"/>
              <w:sz w:val="18"/>
              <w:szCs w:val="18"/>
            </w:rPr>
            <w:fldChar w:fldCharType="end"/>
          </w:r>
        </w:p>
      </w:tc>
    </w:tr>
  </w:tbl>
  <w:p w14:paraId="4EA29E96" w14:textId="77777777" w:rsidR="00150B81" w:rsidRPr="00582138" w:rsidRDefault="00150B81" w:rsidP="00601AAD">
    <w:pPr>
      <w:pStyle w:val="a4"/>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A615D" w14:textId="77777777" w:rsidR="00AD70BA" w:rsidRDefault="00AD70BA" w:rsidP="00DD2679">
      <w:r>
        <w:separator/>
      </w:r>
    </w:p>
  </w:footnote>
  <w:footnote w:type="continuationSeparator" w:id="0">
    <w:p w14:paraId="60C0F185" w14:textId="77777777" w:rsidR="00AD70BA" w:rsidRDefault="00AD70BA" w:rsidP="00DD26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54356" w14:textId="47922A67" w:rsidR="00150B81" w:rsidRPr="00042DFC" w:rsidRDefault="004C33CC" w:rsidP="00601AAD">
    <w:pPr>
      <w:pStyle w:val="a3"/>
      <w:jc w:val="right"/>
      <w:rPr>
        <w:szCs w:val="14"/>
      </w:rPr>
    </w:pPr>
    <w:r>
      <w:rPr>
        <w:noProof/>
        <w:szCs w:val="14"/>
      </w:rPr>
      <w:drawing>
        <wp:inline distT="0" distB="0" distL="0" distR="0" wp14:anchorId="4D719226" wp14:editId="11418CD4">
          <wp:extent cx="1651149" cy="419100"/>
          <wp:effectExtent l="0" t="0" r="635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차바이오텍 C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215" cy="4280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15BF" w14:textId="77777777" w:rsidR="00150B81" w:rsidRDefault="00150B81" w:rsidP="00601AAD">
    <w:pPr>
      <w:pStyle w:val="a3"/>
      <w:jc w:val="right"/>
    </w:pPr>
    <w:r w:rsidRPr="005A7E6A">
      <w:rPr>
        <w:noProof/>
      </w:rPr>
      <w:drawing>
        <wp:inline distT="0" distB="0" distL="0" distR="0" wp14:anchorId="3D2C2AF1" wp14:editId="62783C16">
          <wp:extent cx="1145516" cy="310551"/>
          <wp:effectExtent l="1905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118"/>
                  <a:stretch>
                    <a:fillRect/>
                  </a:stretch>
                </pic:blipFill>
                <pic:spPr bwMode="auto">
                  <a:xfrm>
                    <a:off x="0" y="0"/>
                    <a:ext cx="1145516" cy="31055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4AE5"/>
    <w:multiLevelType w:val="hybridMultilevel"/>
    <w:tmpl w:val="D2906816"/>
    <w:lvl w:ilvl="0" w:tplc="04090003">
      <w:start w:val="1"/>
      <w:numFmt w:val="bullet"/>
      <w:lvlText w:val=""/>
      <w:lvlJc w:val="left"/>
      <w:pPr>
        <w:ind w:left="1109" w:hanging="400"/>
      </w:pPr>
      <w:rPr>
        <w:rFonts w:ascii="Wingdings" w:hAnsi="Wingdings" w:hint="default"/>
      </w:rPr>
    </w:lvl>
    <w:lvl w:ilvl="1" w:tplc="04090003" w:tentative="1">
      <w:start w:val="1"/>
      <w:numFmt w:val="bullet"/>
      <w:lvlText w:val=""/>
      <w:lvlJc w:val="left"/>
      <w:pPr>
        <w:ind w:left="1509" w:hanging="400"/>
      </w:pPr>
      <w:rPr>
        <w:rFonts w:ascii="Wingdings" w:hAnsi="Wingdings" w:hint="default"/>
      </w:rPr>
    </w:lvl>
    <w:lvl w:ilvl="2" w:tplc="04090005" w:tentative="1">
      <w:start w:val="1"/>
      <w:numFmt w:val="bullet"/>
      <w:lvlText w:val=""/>
      <w:lvlJc w:val="left"/>
      <w:pPr>
        <w:ind w:left="1909" w:hanging="400"/>
      </w:pPr>
      <w:rPr>
        <w:rFonts w:ascii="Wingdings" w:hAnsi="Wingdings" w:hint="default"/>
      </w:rPr>
    </w:lvl>
    <w:lvl w:ilvl="3" w:tplc="04090001" w:tentative="1">
      <w:start w:val="1"/>
      <w:numFmt w:val="bullet"/>
      <w:lvlText w:val=""/>
      <w:lvlJc w:val="left"/>
      <w:pPr>
        <w:ind w:left="2309" w:hanging="400"/>
      </w:pPr>
      <w:rPr>
        <w:rFonts w:ascii="Wingdings" w:hAnsi="Wingdings" w:hint="default"/>
      </w:rPr>
    </w:lvl>
    <w:lvl w:ilvl="4" w:tplc="04090003" w:tentative="1">
      <w:start w:val="1"/>
      <w:numFmt w:val="bullet"/>
      <w:lvlText w:val=""/>
      <w:lvlJc w:val="left"/>
      <w:pPr>
        <w:ind w:left="2709" w:hanging="400"/>
      </w:pPr>
      <w:rPr>
        <w:rFonts w:ascii="Wingdings" w:hAnsi="Wingdings" w:hint="default"/>
      </w:rPr>
    </w:lvl>
    <w:lvl w:ilvl="5" w:tplc="04090005" w:tentative="1">
      <w:start w:val="1"/>
      <w:numFmt w:val="bullet"/>
      <w:lvlText w:val=""/>
      <w:lvlJc w:val="left"/>
      <w:pPr>
        <w:ind w:left="3109" w:hanging="400"/>
      </w:pPr>
      <w:rPr>
        <w:rFonts w:ascii="Wingdings" w:hAnsi="Wingdings" w:hint="default"/>
      </w:rPr>
    </w:lvl>
    <w:lvl w:ilvl="6" w:tplc="04090001" w:tentative="1">
      <w:start w:val="1"/>
      <w:numFmt w:val="bullet"/>
      <w:lvlText w:val=""/>
      <w:lvlJc w:val="left"/>
      <w:pPr>
        <w:ind w:left="3509" w:hanging="400"/>
      </w:pPr>
      <w:rPr>
        <w:rFonts w:ascii="Wingdings" w:hAnsi="Wingdings" w:hint="default"/>
      </w:rPr>
    </w:lvl>
    <w:lvl w:ilvl="7" w:tplc="04090003" w:tentative="1">
      <w:start w:val="1"/>
      <w:numFmt w:val="bullet"/>
      <w:lvlText w:val=""/>
      <w:lvlJc w:val="left"/>
      <w:pPr>
        <w:ind w:left="3909" w:hanging="400"/>
      </w:pPr>
      <w:rPr>
        <w:rFonts w:ascii="Wingdings" w:hAnsi="Wingdings" w:hint="default"/>
      </w:rPr>
    </w:lvl>
    <w:lvl w:ilvl="8" w:tplc="04090005" w:tentative="1">
      <w:start w:val="1"/>
      <w:numFmt w:val="bullet"/>
      <w:lvlText w:val=""/>
      <w:lvlJc w:val="left"/>
      <w:pPr>
        <w:ind w:left="4309" w:hanging="400"/>
      </w:pPr>
      <w:rPr>
        <w:rFonts w:ascii="Wingdings" w:hAnsi="Wingdings" w:hint="default"/>
      </w:rPr>
    </w:lvl>
  </w:abstractNum>
  <w:abstractNum w:abstractNumId="1" w15:restartNumberingAfterBreak="0">
    <w:nsid w:val="13F13A8C"/>
    <w:multiLevelType w:val="hybridMultilevel"/>
    <w:tmpl w:val="FB20B90E"/>
    <w:lvl w:ilvl="0" w:tplc="180A7E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86877D4"/>
    <w:multiLevelType w:val="hybridMultilevel"/>
    <w:tmpl w:val="1D3E511A"/>
    <w:lvl w:ilvl="0" w:tplc="04090005">
      <w:start w:val="1"/>
      <w:numFmt w:val="bullet"/>
      <w:lvlText w:val=""/>
      <w:lvlJc w:val="left"/>
      <w:pPr>
        <w:ind w:left="1676" w:hanging="400"/>
      </w:pPr>
      <w:rPr>
        <w:rFonts w:ascii="Wingdings" w:hAnsi="Wingdings" w:cs="Times New Roman" w:hint="default"/>
      </w:rPr>
    </w:lvl>
    <w:lvl w:ilvl="1" w:tplc="04090003" w:tentative="1">
      <w:start w:val="1"/>
      <w:numFmt w:val="bullet"/>
      <w:lvlText w:val=""/>
      <w:lvlJc w:val="left"/>
      <w:pPr>
        <w:ind w:left="2076" w:hanging="400"/>
      </w:pPr>
      <w:rPr>
        <w:rFonts w:ascii="Wingdings" w:hAnsi="Wingdings" w:hint="default"/>
      </w:rPr>
    </w:lvl>
    <w:lvl w:ilvl="2" w:tplc="04090005" w:tentative="1">
      <w:start w:val="1"/>
      <w:numFmt w:val="bullet"/>
      <w:lvlText w:val=""/>
      <w:lvlJc w:val="left"/>
      <w:pPr>
        <w:ind w:left="2476" w:hanging="400"/>
      </w:pPr>
      <w:rPr>
        <w:rFonts w:ascii="Wingdings" w:hAnsi="Wingdings" w:hint="default"/>
      </w:rPr>
    </w:lvl>
    <w:lvl w:ilvl="3" w:tplc="04090001" w:tentative="1">
      <w:start w:val="1"/>
      <w:numFmt w:val="bullet"/>
      <w:lvlText w:val=""/>
      <w:lvlJc w:val="left"/>
      <w:pPr>
        <w:ind w:left="2876" w:hanging="400"/>
      </w:pPr>
      <w:rPr>
        <w:rFonts w:ascii="Wingdings" w:hAnsi="Wingdings" w:hint="default"/>
      </w:rPr>
    </w:lvl>
    <w:lvl w:ilvl="4" w:tplc="04090003" w:tentative="1">
      <w:start w:val="1"/>
      <w:numFmt w:val="bullet"/>
      <w:lvlText w:val=""/>
      <w:lvlJc w:val="left"/>
      <w:pPr>
        <w:ind w:left="3276" w:hanging="400"/>
      </w:pPr>
      <w:rPr>
        <w:rFonts w:ascii="Wingdings" w:hAnsi="Wingdings" w:hint="default"/>
      </w:rPr>
    </w:lvl>
    <w:lvl w:ilvl="5" w:tplc="04090005" w:tentative="1">
      <w:start w:val="1"/>
      <w:numFmt w:val="bullet"/>
      <w:lvlText w:val=""/>
      <w:lvlJc w:val="left"/>
      <w:pPr>
        <w:ind w:left="3676" w:hanging="400"/>
      </w:pPr>
      <w:rPr>
        <w:rFonts w:ascii="Wingdings" w:hAnsi="Wingdings" w:hint="default"/>
      </w:rPr>
    </w:lvl>
    <w:lvl w:ilvl="6" w:tplc="04090001" w:tentative="1">
      <w:start w:val="1"/>
      <w:numFmt w:val="bullet"/>
      <w:lvlText w:val=""/>
      <w:lvlJc w:val="left"/>
      <w:pPr>
        <w:ind w:left="4076" w:hanging="400"/>
      </w:pPr>
      <w:rPr>
        <w:rFonts w:ascii="Wingdings" w:hAnsi="Wingdings" w:hint="default"/>
      </w:rPr>
    </w:lvl>
    <w:lvl w:ilvl="7" w:tplc="04090003" w:tentative="1">
      <w:start w:val="1"/>
      <w:numFmt w:val="bullet"/>
      <w:lvlText w:val=""/>
      <w:lvlJc w:val="left"/>
      <w:pPr>
        <w:ind w:left="4476" w:hanging="400"/>
      </w:pPr>
      <w:rPr>
        <w:rFonts w:ascii="Wingdings" w:hAnsi="Wingdings" w:hint="default"/>
      </w:rPr>
    </w:lvl>
    <w:lvl w:ilvl="8" w:tplc="04090005" w:tentative="1">
      <w:start w:val="1"/>
      <w:numFmt w:val="bullet"/>
      <w:lvlText w:val=""/>
      <w:lvlJc w:val="left"/>
      <w:pPr>
        <w:ind w:left="4876" w:hanging="400"/>
      </w:pPr>
      <w:rPr>
        <w:rFonts w:ascii="Wingdings" w:hAnsi="Wingdings" w:hint="default"/>
      </w:rPr>
    </w:lvl>
  </w:abstractNum>
  <w:abstractNum w:abstractNumId="3" w15:restartNumberingAfterBreak="0">
    <w:nsid w:val="322B52B1"/>
    <w:multiLevelType w:val="hybridMultilevel"/>
    <w:tmpl w:val="1CA8A654"/>
    <w:lvl w:ilvl="0" w:tplc="04090005">
      <w:start w:val="1"/>
      <w:numFmt w:val="bullet"/>
      <w:lvlText w:val=""/>
      <w:lvlJc w:val="left"/>
      <w:pPr>
        <w:ind w:left="800" w:hanging="400"/>
      </w:pPr>
      <w:rPr>
        <w:rFonts w:ascii="Wingdings"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2540BD8"/>
    <w:multiLevelType w:val="hybridMultilevel"/>
    <w:tmpl w:val="7BDC277A"/>
    <w:lvl w:ilvl="0" w:tplc="5B0662D8">
      <w:start w:val="1"/>
      <w:numFmt w:val="decimal"/>
      <w:lvlText w:val="%1)"/>
      <w:lvlJc w:val="left"/>
      <w:pPr>
        <w:ind w:left="760" w:hanging="360"/>
      </w:pPr>
      <w:rPr>
        <w:rFonts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5CE6113"/>
    <w:multiLevelType w:val="multilevel"/>
    <w:tmpl w:val="9E92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D7B24"/>
    <w:multiLevelType w:val="hybridMultilevel"/>
    <w:tmpl w:val="6FA0AF2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FE51DEB"/>
    <w:multiLevelType w:val="hybridMultilevel"/>
    <w:tmpl w:val="E25690A8"/>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8" w15:restartNumberingAfterBreak="0">
    <w:nsid w:val="65110611"/>
    <w:multiLevelType w:val="hybridMultilevel"/>
    <w:tmpl w:val="A6C0B090"/>
    <w:lvl w:ilvl="0" w:tplc="BADE73C4">
      <w:start w:val="2"/>
      <w:numFmt w:val="bullet"/>
      <w:lvlText w:val="-"/>
      <w:lvlJc w:val="left"/>
      <w:pPr>
        <w:ind w:left="760" w:hanging="360"/>
      </w:pPr>
      <w:rPr>
        <w:rFonts w:ascii="맑은 고딕" w:eastAsia="맑은 고딕" w:hAnsi="맑은 고딕" w:cs="Times New Roman" w:hint="eastAsia"/>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67E0278"/>
    <w:multiLevelType w:val="hybridMultilevel"/>
    <w:tmpl w:val="C3CC1986"/>
    <w:lvl w:ilvl="0" w:tplc="2B34C526">
      <w:numFmt w:val="bullet"/>
      <w:lvlText w:val="-"/>
      <w:lvlJc w:val="left"/>
      <w:pPr>
        <w:ind w:left="760" w:hanging="360"/>
      </w:pPr>
      <w:rPr>
        <w:rFonts w:ascii="맑은 고딕" w:eastAsia="맑은 고딕" w:hAnsi="맑은 고딕" w:cs="바탕"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5"/>
  </w:num>
  <w:num w:numId="2">
    <w:abstractNumId w:val="1"/>
  </w:num>
  <w:num w:numId="3">
    <w:abstractNumId w:val="2"/>
  </w:num>
  <w:num w:numId="4">
    <w:abstractNumId w:val="3"/>
  </w:num>
  <w:num w:numId="5">
    <w:abstractNumId w:val="9"/>
  </w:num>
  <w:num w:numId="6">
    <w:abstractNumId w:val="0"/>
  </w:num>
  <w:num w:numId="7">
    <w:abstractNumId w:val="6"/>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C5"/>
    <w:rsid w:val="00005AF6"/>
    <w:rsid w:val="00007489"/>
    <w:rsid w:val="00007540"/>
    <w:rsid w:val="00007C85"/>
    <w:rsid w:val="00011873"/>
    <w:rsid w:val="00014914"/>
    <w:rsid w:val="00022E80"/>
    <w:rsid w:val="00023306"/>
    <w:rsid w:val="00023D63"/>
    <w:rsid w:val="00023FB2"/>
    <w:rsid w:val="00023FD2"/>
    <w:rsid w:val="000274DA"/>
    <w:rsid w:val="00035C4C"/>
    <w:rsid w:val="00036B8B"/>
    <w:rsid w:val="0004331B"/>
    <w:rsid w:val="0005205B"/>
    <w:rsid w:val="00053A9E"/>
    <w:rsid w:val="00062575"/>
    <w:rsid w:val="00065A5C"/>
    <w:rsid w:val="00077DD3"/>
    <w:rsid w:val="00080636"/>
    <w:rsid w:val="00082682"/>
    <w:rsid w:val="00082B06"/>
    <w:rsid w:val="00083B65"/>
    <w:rsid w:val="00084069"/>
    <w:rsid w:val="00085215"/>
    <w:rsid w:val="00092628"/>
    <w:rsid w:val="0009692C"/>
    <w:rsid w:val="000A2916"/>
    <w:rsid w:val="000A2A52"/>
    <w:rsid w:val="000A2D3E"/>
    <w:rsid w:val="000A5E17"/>
    <w:rsid w:val="000A68E7"/>
    <w:rsid w:val="000B03FD"/>
    <w:rsid w:val="000B2228"/>
    <w:rsid w:val="000B5F3D"/>
    <w:rsid w:val="000C4023"/>
    <w:rsid w:val="000D1599"/>
    <w:rsid w:val="000D2E77"/>
    <w:rsid w:val="000E0187"/>
    <w:rsid w:val="000E2272"/>
    <w:rsid w:val="000E6C44"/>
    <w:rsid w:val="000F0FA7"/>
    <w:rsid w:val="000F10CD"/>
    <w:rsid w:val="000F1D4A"/>
    <w:rsid w:val="000F3F91"/>
    <w:rsid w:val="001022D4"/>
    <w:rsid w:val="001036BD"/>
    <w:rsid w:val="0010433C"/>
    <w:rsid w:val="00104ACA"/>
    <w:rsid w:val="00107C75"/>
    <w:rsid w:val="00110328"/>
    <w:rsid w:val="0011218D"/>
    <w:rsid w:val="00113FE9"/>
    <w:rsid w:val="00116572"/>
    <w:rsid w:val="001175E2"/>
    <w:rsid w:val="0012570E"/>
    <w:rsid w:val="00133500"/>
    <w:rsid w:val="001406AA"/>
    <w:rsid w:val="00141773"/>
    <w:rsid w:val="001449E1"/>
    <w:rsid w:val="00146EF4"/>
    <w:rsid w:val="00147DDB"/>
    <w:rsid w:val="00150B81"/>
    <w:rsid w:val="00152147"/>
    <w:rsid w:val="00161FA2"/>
    <w:rsid w:val="0016786D"/>
    <w:rsid w:val="00173A3A"/>
    <w:rsid w:val="00177D8F"/>
    <w:rsid w:val="00181916"/>
    <w:rsid w:val="00181FA3"/>
    <w:rsid w:val="00183339"/>
    <w:rsid w:val="00190BD4"/>
    <w:rsid w:val="00191D5D"/>
    <w:rsid w:val="00194807"/>
    <w:rsid w:val="0019700C"/>
    <w:rsid w:val="00197256"/>
    <w:rsid w:val="001A45C2"/>
    <w:rsid w:val="001B2E7E"/>
    <w:rsid w:val="001B333F"/>
    <w:rsid w:val="001B4C29"/>
    <w:rsid w:val="001B55DB"/>
    <w:rsid w:val="001B625B"/>
    <w:rsid w:val="001C2020"/>
    <w:rsid w:val="001C2EDE"/>
    <w:rsid w:val="001C6BCA"/>
    <w:rsid w:val="001D06D5"/>
    <w:rsid w:val="001D4EFA"/>
    <w:rsid w:val="001E2878"/>
    <w:rsid w:val="001E371C"/>
    <w:rsid w:val="001E55EC"/>
    <w:rsid w:val="001E7B25"/>
    <w:rsid w:val="001F1BAC"/>
    <w:rsid w:val="001F62EE"/>
    <w:rsid w:val="002006FC"/>
    <w:rsid w:val="002041A1"/>
    <w:rsid w:val="00205D71"/>
    <w:rsid w:val="002121B4"/>
    <w:rsid w:val="002139E9"/>
    <w:rsid w:val="002158EA"/>
    <w:rsid w:val="00216E04"/>
    <w:rsid w:val="002359DA"/>
    <w:rsid w:val="00235D72"/>
    <w:rsid w:val="00240FDA"/>
    <w:rsid w:val="00241C81"/>
    <w:rsid w:val="002435CA"/>
    <w:rsid w:val="002511B0"/>
    <w:rsid w:val="0025474F"/>
    <w:rsid w:val="00255F8D"/>
    <w:rsid w:val="00256C00"/>
    <w:rsid w:val="002573C7"/>
    <w:rsid w:val="00261453"/>
    <w:rsid w:val="00262664"/>
    <w:rsid w:val="002660BA"/>
    <w:rsid w:val="0027066A"/>
    <w:rsid w:val="00272D2A"/>
    <w:rsid w:val="0027460B"/>
    <w:rsid w:val="00282196"/>
    <w:rsid w:val="00283A6A"/>
    <w:rsid w:val="00283B03"/>
    <w:rsid w:val="00285D16"/>
    <w:rsid w:val="00290F54"/>
    <w:rsid w:val="00292F51"/>
    <w:rsid w:val="00293CC8"/>
    <w:rsid w:val="002A0DD4"/>
    <w:rsid w:val="002A300E"/>
    <w:rsid w:val="002A5818"/>
    <w:rsid w:val="002B603F"/>
    <w:rsid w:val="002B7176"/>
    <w:rsid w:val="002C01C8"/>
    <w:rsid w:val="002C6BB7"/>
    <w:rsid w:val="002D1830"/>
    <w:rsid w:val="002D212E"/>
    <w:rsid w:val="002D2F24"/>
    <w:rsid w:val="002D4002"/>
    <w:rsid w:val="002E276E"/>
    <w:rsid w:val="002E3A70"/>
    <w:rsid w:val="002E4760"/>
    <w:rsid w:val="00304713"/>
    <w:rsid w:val="00305686"/>
    <w:rsid w:val="00307485"/>
    <w:rsid w:val="00310323"/>
    <w:rsid w:val="00310AA4"/>
    <w:rsid w:val="00310CD0"/>
    <w:rsid w:val="00312863"/>
    <w:rsid w:val="00312BBE"/>
    <w:rsid w:val="00313982"/>
    <w:rsid w:val="00316100"/>
    <w:rsid w:val="0031781D"/>
    <w:rsid w:val="003230B1"/>
    <w:rsid w:val="00335291"/>
    <w:rsid w:val="003419C4"/>
    <w:rsid w:val="00350448"/>
    <w:rsid w:val="003521C5"/>
    <w:rsid w:val="00361F3B"/>
    <w:rsid w:val="00367BF1"/>
    <w:rsid w:val="00376DEA"/>
    <w:rsid w:val="00385D9A"/>
    <w:rsid w:val="00386DF0"/>
    <w:rsid w:val="00387A3A"/>
    <w:rsid w:val="003913B5"/>
    <w:rsid w:val="0039553A"/>
    <w:rsid w:val="00395796"/>
    <w:rsid w:val="00396260"/>
    <w:rsid w:val="003A02A2"/>
    <w:rsid w:val="003A366E"/>
    <w:rsid w:val="003A3718"/>
    <w:rsid w:val="003B48E3"/>
    <w:rsid w:val="003B51A6"/>
    <w:rsid w:val="003B57D5"/>
    <w:rsid w:val="003C0015"/>
    <w:rsid w:val="003C5B76"/>
    <w:rsid w:val="003C696E"/>
    <w:rsid w:val="003D6253"/>
    <w:rsid w:val="003D7115"/>
    <w:rsid w:val="003E1922"/>
    <w:rsid w:val="003E38FA"/>
    <w:rsid w:val="003E7CDF"/>
    <w:rsid w:val="003F2ED5"/>
    <w:rsid w:val="003F539E"/>
    <w:rsid w:val="00400DD6"/>
    <w:rsid w:val="00400F80"/>
    <w:rsid w:val="00405882"/>
    <w:rsid w:val="004068F2"/>
    <w:rsid w:val="004151DC"/>
    <w:rsid w:val="004209CF"/>
    <w:rsid w:val="00421F94"/>
    <w:rsid w:val="00424779"/>
    <w:rsid w:val="00425068"/>
    <w:rsid w:val="00431E36"/>
    <w:rsid w:val="004325A7"/>
    <w:rsid w:val="00435CB9"/>
    <w:rsid w:val="0043761D"/>
    <w:rsid w:val="004411E5"/>
    <w:rsid w:val="00441607"/>
    <w:rsid w:val="004429D6"/>
    <w:rsid w:val="00442A4D"/>
    <w:rsid w:val="00463824"/>
    <w:rsid w:val="00465C05"/>
    <w:rsid w:val="00472317"/>
    <w:rsid w:val="00472F87"/>
    <w:rsid w:val="00477C1C"/>
    <w:rsid w:val="00482C49"/>
    <w:rsid w:val="00484C4A"/>
    <w:rsid w:val="00493C8D"/>
    <w:rsid w:val="004962EA"/>
    <w:rsid w:val="004A24BF"/>
    <w:rsid w:val="004B071D"/>
    <w:rsid w:val="004B5871"/>
    <w:rsid w:val="004C1BD4"/>
    <w:rsid w:val="004C33CC"/>
    <w:rsid w:val="004C5D1D"/>
    <w:rsid w:val="004C7949"/>
    <w:rsid w:val="004D5017"/>
    <w:rsid w:val="004D7344"/>
    <w:rsid w:val="004E0F68"/>
    <w:rsid w:val="004E7550"/>
    <w:rsid w:val="004F2853"/>
    <w:rsid w:val="004F2B4C"/>
    <w:rsid w:val="004F3AC3"/>
    <w:rsid w:val="004F3CAA"/>
    <w:rsid w:val="004F7DB2"/>
    <w:rsid w:val="00502602"/>
    <w:rsid w:val="0051248B"/>
    <w:rsid w:val="00515E72"/>
    <w:rsid w:val="00531EF5"/>
    <w:rsid w:val="00535063"/>
    <w:rsid w:val="00535A1E"/>
    <w:rsid w:val="00535F53"/>
    <w:rsid w:val="00537D99"/>
    <w:rsid w:val="00542349"/>
    <w:rsid w:val="005458F3"/>
    <w:rsid w:val="00550E8B"/>
    <w:rsid w:val="00554480"/>
    <w:rsid w:val="0055782C"/>
    <w:rsid w:val="00560658"/>
    <w:rsid w:val="00560F92"/>
    <w:rsid w:val="00566679"/>
    <w:rsid w:val="00572219"/>
    <w:rsid w:val="005751D5"/>
    <w:rsid w:val="005949BD"/>
    <w:rsid w:val="00595A3E"/>
    <w:rsid w:val="00595F80"/>
    <w:rsid w:val="005964C0"/>
    <w:rsid w:val="00596F08"/>
    <w:rsid w:val="00597F57"/>
    <w:rsid w:val="005A7919"/>
    <w:rsid w:val="005B0626"/>
    <w:rsid w:val="005B1A22"/>
    <w:rsid w:val="005B1C4E"/>
    <w:rsid w:val="005B568B"/>
    <w:rsid w:val="005B745F"/>
    <w:rsid w:val="005C1F1E"/>
    <w:rsid w:val="005D130B"/>
    <w:rsid w:val="005D4500"/>
    <w:rsid w:val="005E2E0B"/>
    <w:rsid w:val="005E3C58"/>
    <w:rsid w:val="005F6479"/>
    <w:rsid w:val="00601AAD"/>
    <w:rsid w:val="006040A2"/>
    <w:rsid w:val="00620935"/>
    <w:rsid w:val="006263D1"/>
    <w:rsid w:val="006309F8"/>
    <w:rsid w:val="006336BA"/>
    <w:rsid w:val="00640B6B"/>
    <w:rsid w:val="00641843"/>
    <w:rsid w:val="0064286E"/>
    <w:rsid w:val="00642F12"/>
    <w:rsid w:val="0064348E"/>
    <w:rsid w:val="0064439C"/>
    <w:rsid w:val="00650CA5"/>
    <w:rsid w:val="00651C79"/>
    <w:rsid w:val="00653E53"/>
    <w:rsid w:val="00661BFF"/>
    <w:rsid w:val="006625F6"/>
    <w:rsid w:val="006646B1"/>
    <w:rsid w:val="00675164"/>
    <w:rsid w:val="00676F02"/>
    <w:rsid w:val="00681222"/>
    <w:rsid w:val="006853B2"/>
    <w:rsid w:val="00685469"/>
    <w:rsid w:val="00685D7F"/>
    <w:rsid w:val="00686A35"/>
    <w:rsid w:val="00687F3B"/>
    <w:rsid w:val="006906F1"/>
    <w:rsid w:val="006A2A2F"/>
    <w:rsid w:val="006A3255"/>
    <w:rsid w:val="006A4BF7"/>
    <w:rsid w:val="006B609E"/>
    <w:rsid w:val="006B6332"/>
    <w:rsid w:val="006B7B3F"/>
    <w:rsid w:val="006C4270"/>
    <w:rsid w:val="006D0E54"/>
    <w:rsid w:val="006D5503"/>
    <w:rsid w:val="006D6363"/>
    <w:rsid w:val="006D720C"/>
    <w:rsid w:val="006D7350"/>
    <w:rsid w:val="006D7789"/>
    <w:rsid w:val="006E30FB"/>
    <w:rsid w:val="006E3479"/>
    <w:rsid w:val="006E450B"/>
    <w:rsid w:val="006E6CE1"/>
    <w:rsid w:val="006F0802"/>
    <w:rsid w:val="0070040B"/>
    <w:rsid w:val="00703E0C"/>
    <w:rsid w:val="0070434C"/>
    <w:rsid w:val="00707387"/>
    <w:rsid w:val="00713D93"/>
    <w:rsid w:val="007230C3"/>
    <w:rsid w:val="007237A8"/>
    <w:rsid w:val="007322CF"/>
    <w:rsid w:val="00734E5C"/>
    <w:rsid w:val="00735C6C"/>
    <w:rsid w:val="00736E79"/>
    <w:rsid w:val="007373DA"/>
    <w:rsid w:val="00737EE9"/>
    <w:rsid w:val="00743FA1"/>
    <w:rsid w:val="007474EC"/>
    <w:rsid w:val="00747E64"/>
    <w:rsid w:val="00753843"/>
    <w:rsid w:val="00754FB9"/>
    <w:rsid w:val="00761596"/>
    <w:rsid w:val="00763060"/>
    <w:rsid w:val="00763FFE"/>
    <w:rsid w:val="00767C2B"/>
    <w:rsid w:val="00777596"/>
    <w:rsid w:val="00782856"/>
    <w:rsid w:val="00787835"/>
    <w:rsid w:val="00791BBB"/>
    <w:rsid w:val="00792F1C"/>
    <w:rsid w:val="0079780E"/>
    <w:rsid w:val="0079784B"/>
    <w:rsid w:val="007A1C4F"/>
    <w:rsid w:val="007A41D9"/>
    <w:rsid w:val="007A5380"/>
    <w:rsid w:val="007B1912"/>
    <w:rsid w:val="007B6C48"/>
    <w:rsid w:val="007C2167"/>
    <w:rsid w:val="007C3A48"/>
    <w:rsid w:val="007C699B"/>
    <w:rsid w:val="007D3108"/>
    <w:rsid w:val="007D72D0"/>
    <w:rsid w:val="007E03B7"/>
    <w:rsid w:val="007F4046"/>
    <w:rsid w:val="007F57F4"/>
    <w:rsid w:val="00802F46"/>
    <w:rsid w:val="008042FB"/>
    <w:rsid w:val="008051C6"/>
    <w:rsid w:val="008056CE"/>
    <w:rsid w:val="00812C17"/>
    <w:rsid w:val="008229DB"/>
    <w:rsid w:val="0082324C"/>
    <w:rsid w:val="0082398E"/>
    <w:rsid w:val="008243BC"/>
    <w:rsid w:val="00831025"/>
    <w:rsid w:val="008404E6"/>
    <w:rsid w:val="008407D8"/>
    <w:rsid w:val="0084194E"/>
    <w:rsid w:val="008530CD"/>
    <w:rsid w:val="008550DE"/>
    <w:rsid w:val="00857C3B"/>
    <w:rsid w:val="00857C87"/>
    <w:rsid w:val="00860CB5"/>
    <w:rsid w:val="008613A5"/>
    <w:rsid w:val="008616C6"/>
    <w:rsid w:val="008625B8"/>
    <w:rsid w:val="008713B9"/>
    <w:rsid w:val="00874780"/>
    <w:rsid w:val="0087526C"/>
    <w:rsid w:val="00876260"/>
    <w:rsid w:val="008813ED"/>
    <w:rsid w:val="00882EE8"/>
    <w:rsid w:val="00886AAF"/>
    <w:rsid w:val="00894FC3"/>
    <w:rsid w:val="008957DE"/>
    <w:rsid w:val="008A2D3F"/>
    <w:rsid w:val="008A7778"/>
    <w:rsid w:val="008B3510"/>
    <w:rsid w:val="008B5DDF"/>
    <w:rsid w:val="008B6BFB"/>
    <w:rsid w:val="008D368B"/>
    <w:rsid w:val="008D6882"/>
    <w:rsid w:val="008F6AE1"/>
    <w:rsid w:val="008F6D47"/>
    <w:rsid w:val="009003AB"/>
    <w:rsid w:val="009028E0"/>
    <w:rsid w:val="0090372E"/>
    <w:rsid w:val="009129FC"/>
    <w:rsid w:val="00912C54"/>
    <w:rsid w:val="009141AE"/>
    <w:rsid w:val="00927294"/>
    <w:rsid w:val="009308BC"/>
    <w:rsid w:val="00941A14"/>
    <w:rsid w:val="00942A98"/>
    <w:rsid w:val="00942E2B"/>
    <w:rsid w:val="00943FF5"/>
    <w:rsid w:val="00944473"/>
    <w:rsid w:val="00950435"/>
    <w:rsid w:val="00951022"/>
    <w:rsid w:val="00957A6D"/>
    <w:rsid w:val="00965673"/>
    <w:rsid w:val="009710E9"/>
    <w:rsid w:val="00971E36"/>
    <w:rsid w:val="00983073"/>
    <w:rsid w:val="0098388F"/>
    <w:rsid w:val="009873BA"/>
    <w:rsid w:val="00993788"/>
    <w:rsid w:val="00994CC8"/>
    <w:rsid w:val="009960D4"/>
    <w:rsid w:val="009A0A71"/>
    <w:rsid w:val="009A333F"/>
    <w:rsid w:val="009B05C3"/>
    <w:rsid w:val="009B1824"/>
    <w:rsid w:val="009B38DC"/>
    <w:rsid w:val="009C2C91"/>
    <w:rsid w:val="009C6167"/>
    <w:rsid w:val="009C61DD"/>
    <w:rsid w:val="009C77BA"/>
    <w:rsid w:val="009D1DC8"/>
    <w:rsid w:val="009D309D"/>
    <w:rsid w:val="009D372A"/>
    <w:rsid w:val="009D565A"/>
    <w:rsid w:val="009D665F"/>
    <w:rsid w:val="009E0BCC"/>
    <w:rsid w:val="009E0CD5"/>
    <w:rsid w:val="009E3D8E"/>
    <w:rsid w:val="009E4275"/>
    <w:rsid w:val="009F0050"/>
    <w:rsid w:val="009F4143"/>
    <w:rsid w:val="009F6BB4"/>
    <w:rsid w:val="00A0349F"/>
    <w:rsid w:val="00A117E3"/>
    <w:rsid w:val="00A11F08"/>
    <w:rsid w:val="00A1735D"/>
    <w:rsid w:val="00A248A1"/>
    <w:rsid w:val="00A250B0"/>
    <w:rsid w:val="00A272CD"/>
    <w:rsid w:val="00A316FA"/>
    <w:rsid w:val="00A35D01"/>
    <w:rsid w:val="00A365E1"/>
    <w:rsid w:val="00A378D5"/>
    <w:rsid w:val="00A37C3D"/>
    <w:rsid w:val="00A40293"/>
    <w:rsid w:val="00A409DC"/>
    <w:rsid w:val="00A40F32"/>
    <w:rsid w:val="00A445EB"/>
    <w:rsid w:val="00A46BEF"/>
    <w:rsid w:val="00A47B63"/>
    <w:rsid w:val="00A50B53"/>
    <w:rsid w:val="00A51E7B"/>
    <w:rsid w:val="00A534CC"/>
    <w:rsid w:val="00A5423A"/>
    <w:rsid w:val="00A62143"/>
    <w:rsid w:val="00A64290"/>
    <w:rsid w:val="00A67A66"/>
    <w:rsid w:val="00A718B9"/>
    <w:rsid w:val="00A74B6E"/>
    <w:rsid w:val="00A81421"/>
    <w:rsid w:val="00A9080F"/>
    <w:rsid w:val="00A93D18"/>
    <w:rsid w:val="00A9410A"/>
    <w:rsid w:val="00A946A2"/>
    <w:rsid w:val="00AA363E"/>
    <w:rsid w:val="00AA3758"/>
    <w:rsid w:val="00AB122C"/>
    <w:rsid w:val="00AB3AAE"/>
    <w:rsid w:val="00AB5029"/>
    <w:rsid w:val="00AC07D6"/>
    <w:rsid w:val="00AC149A"/>
    <w:rsid w:val="00AC229D"/>
    <w:rsid w:val="00AC29AA"/>
    <w:rsid w:val="00AC333A"/>
    <w:rsid w:val="00AD2B1F"/>
    <w:rsid w:val="00AD70BA"/>
    <w:rsid w:val="00AE1D8D"/>
    <w:rsid w:val="00AE288E"/>
    <w:rsid w:val="00AE415F"/>
    <w:rsid w:val="00AE4F66"/>
    <w:rsid w:val="00AE7674"/>
    <w:rsid w:val="00AF14D6"/>
    <w:rsid w:val="00AF19F8"/>
    <w:rsid w:val="00AF1A50"/>
    <w:rsid w:val="00AF3801"/>
    <w:rsid w:val="00AF73C5"/>
    <w:rsid w:val="00B01670"/>
    <w:rsid w:val="00B041C2"/>
    <w:rsid w:val="00B15750"/>
    <w:rsid w:val="00B17050"/>
    <w:rsid w:val="00B2366D"/>
    <w:rsid w:val="00B31918"/>
    <w:rsid w:val="00B33E1F"/>
    <w:rsid w:val="00B36B77"/>
    <w:rsid w:val="00B43B4F"/>
    <w:rsid w:val="00B43E7C"/>
    <w:rsid w:val="00B445F8"/>
    <w:rsid w:val="00B454FA"/>
    <w:rsid w:val="00B51BC6"/>
    <w:rsid w:val="00B62203"/>
    <w:rsid w:val="00B70795"/>
    <w:rsid w:val="00B71E1D"/>
    <w:rsid w:val="00B76695"/>
    <w:rsid w:val="00B837E9"/>
    <w:rsid w:val="00B93528"/>
    <w:rsid w:val="00B95B4D"/>
    <w:rsid w:val="00BA0FA5"/>
    <w:rsid w:val="00BA179B"/>
    <w:rsid w:val="00BB0CE4"/>
    <w:rsid w:val="00BB2E38"/>
    <w:rsid w:val="00BD011D"/>
    <w:rsid w:val="00BD7F57"/>
    <w:rsid w:val="00BE5DF5"/>
    <w:rsid w:val="00BF5E56"/>
    <w:rsid w:val="00C033BD"/>
    <w:rsid w:val="00C241AF"/>
    <w:rsid w:val="00C242DC"/>
    <w:rsid w:val="00C33826"/>
    <w:rsid w:val="00C338F5"/>
    <w:rsid w:val="00C350C2"/>
    <w:rsid w:val="00C36637"/>
    <w:rsid w:val="00C4087E"/>
    <w:rsid w:val="00C606AF"/>
    <w:rsid w:val="00C64086"/>
    <w:rsid w:val="00C645EC"/>
    <w:rsid w:val="00C66D69"/>
    <w:rsid w:val="00C709FD"/>
    <w:rsid w:val="00C75330"/>
    <w:rsid w:val="00C81CC2"/>
    <w:rsid w:val="00C84ED5"/>
    <w:rsid w:val="00C92478"/>
    <w:rsid w:val="00CA2CF4"/>
    <w:rsid w:val="00CA3B36"/>
    <w:rsid w:val="00CA4502"/>
    <w:rsid w:val="00CB2DB5"/>
    <w:rsid w:val="00CC0DDA"/>
    <w:rsid w:val="00CC2090"/>
    <w:rsid w:val="00CC3A4E"/>
    <w:rsid w:val="00CC6058"/>
    <w:rsid w:val="00CC7955"/>
    <w:rsid w:val="00CD433E"/>
    <w:rsid w:val="00CD5082"/>
    <w:rsid w:val="00CD52E9"/>
    <w:rsid w:val="00CD721F"/>
    <w:rsid w:val="00CE32F4"/>
    <w:rsid w:val="00CE3598"/>
    <w:rsid w:val="00CE6FC3"/>
    <w:rsid w:val="00CF0AB8"/>
    <w:rsid w:val="00CF3E91"/>
    <w:rsid w:val="00CF6538"/>
    <w:rsid w:val="00D01214"/>
    <w:rsid w:val="00D02675"/>
    <w:rsid w:val="00D03143"/>
    <w:rsid w:val="00D0406C"/>
    <w:rsid w:val="00D12B7B"/>
    <w:rsid w:val="00D15ADF"/>
    <w:rsid w:val="00D2164D"/>
    <w:rsid w:val="00D21736"/>
    <w:rsid w:val="00D23447"/>
    <w:rsid w:val="00D238FA"/>
    <w:rsid w:val="00D37AB4"/>
    <w:rsid w:val="00D53E09"/>
    <w:rsid w:val="00D53F9A"/>
    <w:rsid w:val="00D54DD5"/>
    <w:rsid w:val="00D6059B"/>
    <w:rsid w:val="00D626DA"/>
    <w:rsid w:val="00D66A65"/>
    <w:rsid w:val="00D677C4"/>
    <w:rsid w:val="00D70034"/>
    <w:rsid w:val="00D70B66"/>
    <w:rsid w:val="00D73114"/>
    <w:rsid w:val="00D77FD4"/>
    <w:rsid w:val="00D83137"/>
    <w:rsid w:val="00D83F92"/>
    <w:rsid w:val="00D847EA"/>
    <w:rsid w:val="00D8503F"/>
    <w:rsid w:val="00D86C83"/>
    <w:rsid w:val="00D9058A"/>
    <w:rsid w:val="00D927C1"/>
    <w:rsid w:val="00D92A00"/>
    <w:rsid w:val="00D962A8"/>
    <w:rsid w:val="00DA0791"/>
    <w:rsid w:val="00DA3E86"/>
    <w:rsid w:val="00DA47CA"/>
    <w:rsid w:val="00DA4F1E"/>
    <w:rsid w:val="00DB19F1"/>
    <w:rsid w:val="00DC0103"/>
    <w:rsid w:val="00DC563D"/>
    <w:rsid w:val="00DD2679"/>
    <w:rsid w:val="00DE0594"/>
    <w:rsid w:val="00DE16E5"/>
    <w:rsid w:val="00DE58FA"/>
    <w:rsid w:val="00DE6BC3"/>
    <w:rsid w:val="00DF0236"/>
    <w:rsid w:val="00DF53A6"/>
    <w:rsid w:val="00E20BAE"/>
    <w:rsid w:val="00E3133E"/>
    <w:rsid w:val="00E3222D"/>
    <w:rsid w:val="00E35610"/>
    <w:rsid w:val="00E37125"/>
    <w:rsid w:val="00E4261A"/>
    <w:rsid w:val="00E429F6"/>
    <w:rsid w:val="00E431D6"/>
    <w:rsid w:val="00E52DFB"/>
    <w:rsid w:val="00E53C1B"/>
    <w:rsid w:val="00E55F53"/>
    <w:rsid w:val="00E67F90"/>
    <w:rsid w:val="00E7485D"/>
    <w:rsid w:val="00E80EB8"/>
    <w:rsid w:val="00E82E2C"/>
    <w:rsid w:val="00E8420B"/>
    <w:rsid w:val="00E86F34"/>
    <w:rsid w:val="00E87963"/>
    <w:rsid w:val="00E87B3A"/>
    <w:rsid w:val="00E9288F"/>
    <w:rsid w:val="00E941A7"/>
    <w:rsid w:val="00E95EBB"/>
    <w:rsid w:val="00E96849"/>
    <w:rsid w:val="00EB032E"/>
    <w:rsid w:val="00EB1174"/>
    <w:rsid w:val="00EB1FC0"/>
    <w:rsid w:val="00EB40CA"/>
    <w:rsid w:val="00EB53F1"/>
    <w:rsid w:val="00EB7ACF"/>
    <w:rsid w:val="00EC08C2"/>
    <w:rsid w:val="00EC1DC4"/>
    <w:rsid w:val="00EC2B1B"/>
    <w:rsid w:val="00EC3C79"/>
    <w:rsid w:val="00ED0458"/>
    <w:rsid w:val="00ED6A09"/>
    <w:rsid w:val="00EE1B26"/>
    <w:rsid w:val="00EE2175"/>
    <w:rsid w:val="00EE46F9"/>
    <w:rsid w:val="00EF123C"/>
    <w:rsid w:val="00EF469F"/>
    <w:rsid w:val="00EF487F"/>
    <w:rsid w:val="00EF64A4"/>
    <w:rsid w:val="00EF7BA2"/>
    <w:rsid w:val="00F0550B"/>
    <w:rsid w:val="00F06C9B"/>
    <w:rsid w:val="00F10CC5"/>
    <w:rsid w:val="00F1253D"/>
    <w:rsid w:val="00F14490"/>
    <w:rsid w:val="00F15BD1"/>
    <w:rsid w:val="00F15DCC"/>
    <w:rsid w:val="00F1622F"/>
    <w:rsid w:val="00F167DA"/>
    <w:rsid w:val="00F22BFC"/>
    <w:rsid w:val="00F255B7"/>
    <w:rsid w:val="00F33276"/>
    <w:rsid w:val="00F357E7"/>
    <w:rsid w:val="00F407C4"/>
    <w:rsid w:val="00F436C0"/>
    <w:rsid w:val="00F515B8"/>
    <w:rsid w:val="00F527B6"/>
    <w:rsid w:val="00F551D6"/>
    <w:rsid w:val="00F628F2"/>
    <w:rsid w:val="00F650F2"/>
    <w:rsid w:val="00F744D7"/>
    <w:rsid w:val="00F74CF4"/>
    <w:rsid w:val="00F819E3"/>
    <w:rsid w:val="00F85432"/>
    <w:rsid w:val="00F86905"/>
    <w:rsid w:val="00F9181F"/>
    <w:rsid w:val="00F94621"/>
    <w:rsid w:val="00FA1495"/>
    <w:rsid w:val="00FA2D33"/>
    <w:rsid w:val="00FA7CE6"/>
    <w:rsid w:val="00FC08B1"/>
    <w:rsid w:val="00FC3B0B"/>
    <w:rsid w:val="00FC4305"/>
    <w:rsid w:val="00FC5CA9"/>
    <w:rsid w:val="00FC63B6"/>
    <w:rsid w:val="00FC7779"/>
    <w:rsid w:val="00FD3176"/>
    <w:rsid w:val="00FD75ED"/>
    <w:rsid w:val="00FE2B5B"/>
    <w:rsid w:val="00FE5512"/>
    <w:rsid w:val="00FF2C7A"/>
    <w:rsid w:val="00FF2DD2"/>
    <w:rsid w:val="00FF3BA0"/>
    <w:rsid w:val="00FF56A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B5474"/>
  <w15:docId w15:val="{8370B511-4017-4B5B-8BF4-9C5AF155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CAA"/>
    <w:pPr>
      <w:widowControl w:val="0"/>
      <w:wordWrap w:val="0"/>
      <w:autoSpaceDE w:val="0"/>
      <w:autoSpaceDN w:val="0"/>
      <w:jc w:val="both"/>
    </w:pPr>
    <w:rPr>
      <w:rFonts w:ascii="맑은 고딕" w:eastAsia="맑은 고딕" w:hAnsi="맑은 고딕"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10CC5"/>
    <w:pPr>
      <w:tabs>
        <w:tab w:val="center" w:pos="4513"/>
        <w:tab w:val="right" w:pos="9026"/>
      </w:tabs>
      <w:snapToGrid w:val="0"/>
    </w:pPr>
  </w:style>
  <w:style w:type="character" w:customStyle="1" w:styleId="Char">
    <w:name w:val="머리글 Char"/>
    <w:basedOn w:val="a0"/>
    <w:link w:val="a3"/>
    <w:rsid w:val="00F10CC5"/>
    <w:rPr>
      <w:rFonts w:ascii="맑은 고딕" w:eastAsia="맑은 고딕" w:hAnsi="맑은 고딕" w:cs="Times New Roman"/>
      <w:szCs w:val="20"/>
    </w:rPr>
  </w:style>
  <w:style w:type="paragraph" w:styleId="a4">
    <w:name w:val="footer"/>
    <w:basedOn w:val="a"/>
    <w:link w:val="Char0"/>
    <w:uiPriority w:val="99"/>
    <w:unhideWhenUsed/>
    <w:rsid w:val="00F10CC5"/>
    <w:pPr>
      <w:tabs>
        <w:tab w:val="center" w:pos="4513"/>
        <w:tab w:val="right" w:pos="9026"/>
      </w:tabs>
      <w:snapToGrid w:val="0"/>
    </w:pPr>
  </w:style>
  <w:style w:type="character" w:customStyle="1" w:styleId="Char0">
    <w:name w:val="바닥글 Char"/>
    <w:basedOn w:val="a0"/>
    <w:link w:val="a4"/>
    <w:uiPriority w:val="99"/>
    <w:rsid w:val="00F10CC5"/>
    <w:rPr>
      <w:rFonts w:ascii="맑은 고딕" w:eastAsia="맑은 고딕" w:hAnsi="맑은 고딕" w:cs="Times New Roman"/>
      <w:szCs w:val="20"/>
    </w:rPr>
  </w:style>
  <w:style w:type="table" w:styleId="a5">
    <w:name w:val="Table Grid"/>
    <w:basedOn w:val="a1"/>
    <w:uiPriority w:val="59"/>
    <w:rsid w:val="00F10CC5"/>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F10CC5"/>
    <w:rPr>
      <w:rFonts w:ascii="Times New Roman" w:eastAsia="바탕" w:hAnsi="Times New Roman"/>
      <w:sz w:val="24"/>
      <w:szCs w:val="24"/>
    </w:rPr>
  </w:style>
  <w:style w:type="paragraph" w:styleId="a7">
    <w:name w:val="Balloon Text"/>
    <w:basedOn w:val="a"/>
    <w:link w:val="Char1"/>
    <w:uiPriority w:val="99"/>
    <w:semiHidden/>
    <w:unhideWhenUsed/>
    <w:rsid w:val="00F10CC5"/>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F10CC5"/>
    <w:rPr>
      <w:rFonts w:asciiTheme="majorHAnsi" w:eastAsiaTheme="majorEastAsia" w:hAnsiTheme="majorHAnsi" w:cstheme="majorBidi"/>
      <w:sz w:val="18"/>
      <w:szCs w:val="18"/>
    </w:rPr>
  </w:style>
  <w:style w:type="character" w:styleId="a8">
    <w:name w:val="Strong"/>
    <w:basedOn w:val="a0"/>
    <w:uiPriority w:val="22"/>
    <w:qFormat/>
    <w:rsid w:val="00860CB5"/>
    <w:rPr>
      <w:b/>
      <w:bCs/>
    </w:rPr>
  </w:style>
  <w:style w:type="paragraph" w:styleId="a9">
    <w:name w:val="List Paragraph"/>
    <w:basedOn w:val="a"/>
    <w:uiPriority w:val="34"/>
    <w:qFormat/>
    <w:rsid w:val="00E67F90"/>
    <w:pPr>
      <w:ind w:leftChars="400" w:left="800"/>
    </w:pPr>
  </w:style>
  <w:style w:type="paragraph" w:customStyle="1" w:styleId="Default">
    <w:name w:val="Default"/>
    <w:rsid w:val="0009692C"/>
    <w:pPr>
      <w:widowControl w:val="0"/>
      <w:autoSpaceDE w:val="0"/>
      <w:autoSpaceDN w:val="0"/>
      <w:adjustRightInd w:val="0"/>
    </w:pPr>
    <w:rPr>
      <w:rFonts w:ascii="바탕" w:eastAsia="바탕" w:hAnsi="Times New Roman" w:cs="바탕"/>
      <w:color w:val="000000"/>
      <w:kern w:val="0"/>
      <w:sz w:val="24"/>
      <w:szCs w:val="24"/>
    </w:rPr>
  </w:style>
  <w:style w:type="paragraph" w:customStyle="1" w:styleId="MS">
    <w:name w:val="MS바탕글"/>
    <w:basedOn w:val="a"/>
    <w:rsid w:val="00737EE9"/>
    <w:pPr>
      <w:widowControl/>
      <w:wordWrap/>
      <w:autoSpaceDE/>
      <w:snapToGrid w:val="0"/>
      <w:spacing w:line="384" w:lineRule="auto"/>
    </w:pPr>
    <w:rPr>
      <w:rFonts w:cs="굴림"/>
      <w:color w:val="000000"/>
      <w:kern w:val="0"/>
    </w:rPr>
  </w:style>
  <w:style w:type="character" w:styleId="aa">
    <w:name w:val="Hyperlink"/>
    <w:basedOn w:val="a0"/>
    <w:rsid w:val="00A316FA"/>
    <w:rPr>
      <w:strike w:val="0"/>
      <w:dstrike w:val="0"/>
      <w:color w:val="0000FF"/>
      <w:u w:val="none"/>
      <w:effect w:val="none"/>
    </w:rPr>
  </w:style>
  <w:style w:type="paragraph" w:styleId="ab">
    <w:name w:val="annotation text"/>
    <w:basedOn w:val="a"/>
    <w:link w:val="Char2"/>
    <w:uiPriority w:val="99"/>
    <w:unhideWhenUsed/>
    <w:rsid w:val="00A316FA"/>
    <w:pPr>
      <w:jc w:val="left"/>
    </w:pPr>
    <w:rPr>
      <w:rFonts w:asciiTheme="minorHAnsi" w:eastAsiaTheme="minorEastAsia" w:hAnsiTheme="minorHAnsi" w:cstheme="minorBidi"/>
      <w:szCs w:val="22"/>
    </w:rPr>
  </w:style>
  <w:style w:type="character" w:customStyle="1" w:styleId="Char2">
    <w:name w:val="메모 텍스트 Char"/>
    <w:basedOn w:val="a0"/>
    <w:link w:val="ab"/>
    <w:uiPriority w:val="99"/>
    <w:rsid w:val="00A316FA"/>
  </w:style>
  <w:style w:type="paragraph" w:customStyle="1" w:styleId="ac">
    <w:name w:val="바탕글"/>
    <w:basedOn w:val="a"/>
    <w:rsid w:val="00EB032E"/>
    <w:pPr>
      <w:widowControl/>
      <w:wordWrap/>
      <w:autoSpaceDE/>
      <w:autoSpaceDN/>
      <w:snapToGrid w:val="0"/>
      <w:spacing w:line="384" w:lineRule="auto"/>
    </w:pPr>
    <w:rPr>
      <w:rFonts w:ascii="바탕" w:eastAsia="바탕" w:hAnsi="바탕" w:cs="굴림"/>
      <w:color w:val="000000"/>
      <w:kern w:val="0"/>
    </w:rPr>
  </w:style>
  <w:style w:type="paragraph" w:customStyle="1" w:styleId="hstyle0">
    <w:name w:val="hstyle0"/>
    <w:basedOn w:val="a"/>
    <w:rsid w:val="00F819E3"/>
    <w:pPr>
      <w:widowControl/>
      <w:wordWrap/>
      <w:autoSpaceDE/>
      <w:autoSpaceDN/>
      <w:spacing w:line="384" w:lineRule="auto"/>
    </w:pPr>
    <w:rPr>
      <w:rFonts w:ascii="바탕" w:eastAsia="바탕" w:hAnsi="바탕" w:cs="굴림"/>
      <w:color w:val="000000"/>
      <w:kern w:val="0"/>
    </w:rPr>
  </w:style>
  <w:style w:type="character" w:customStyle="1" w:styleId="apple-converted-space">
    <w:name w:val="apple-converted-space"/>
    <w:rsid w:val="0079780E"/>
  </w:style>
  <w:style w:type="paragraph" w:styleId="ad">
    <w:name w:val="Date"/>
    <w:basedOn w:val="a"/>
    <w:next w:val="a"/>
    <w:link w:val="Char3"/>
    <w:uiPriority w:val="99"/>
    <w:semiHidden/>
    <w:unhideWhenUsed/>
    <w:rsid w:val="00782856"/>
  </w:style>
  <w:style w:type="character" w:customStyle="1" w:styleId="Char3">
    <w:name w:val="날짜 Char"/>
    <w:basedOn w:val="a0"/>
    <w:link w:val="ad"/>
    <w:uiPriority w:val="99"/>
    <w:semiHidden/>
    <w:rsid w:val="00782856"/>
    <w:rPr>
      <w:rFonts w:ascii="맑은 고딕" w:eastAsia="맑은 고딕" w:hAnsi="맑은 고딕" w:cs="Times New Roman"/>
      <w:szCs w:val="20"/>
    </w:rPr>
  </w:style>
  <w:style w:type="paragraph" w:styleId="ae">
    <w:name w:val="No Spacing"/>
    <w:uiPriority w:val="1"/>
    <w:qFormat/>
    <w:rsid w:val="004209CF"/>
    <w:pPr>
      <w:widowControl w:val="0"/>
      <w:wordWrap w:val="0"/>
      <w:autoSpaceDE w:val="0"/>
      <w:autoSpaceDN w:val="0"/>
      <w:jc w:val="both"/>
    </w:pPr>
    <w:rPr>
      <w:rFonts w:ascii="맑은 고딕" w:eastAsia="맑은 고딕" w:hAnsi="맑은 고딕" w:cs="Times New Roman"/>
      <w:szCs w:val="20"/>
    </w:rPr>
  </w:style>
  <w:style w:type="paragraph" w:styleId="af">
    <w:name w:val="Revision"/>
    <w:hidden/>
    <w:uiPriority w:val="99"/>
    <w:semiHidden/>
    <w:rsid w:val="004068F2"/>
    <w:rPr>
      <w:rFonts w:ascii="맑은 고딕" w:eastAsia="맑은 고딕" w:hAnsi="맑은 고딕"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3387">
      <w:bodyDiv w:val="1"/>
      <w:marLeft w:val="0"/>
      <w:marRight w:val="0"/>
      <w:marTop w:val="0"/>
      <w:marBottom w:val="0"/>
      <w:divBdr>
        <w:top w:val="none" w:sz="0" w:space="0" w:color="auto"/>
        <w:left w:val="none" w:sz="0" w:space="0" w:color="auto"/>
        <w:bottom w:val="none" w:sz="0" w:space="0" w:color="auto"/>
        <w:right w:val="none" w:sz="0" w:space="0" w:color="auto"/>
      </w:divBdr>
    </w:div>
    <w:div w:id="65151051">
      <w:bodyDiv w:val="1"/>
      <w:marLeft w:val="0"/>
      <w:marRight w:val="0"/>
      <w:marTop w:val="0"/>
      <w:marBottom w:val="0"/>
      <w:divBdr>
        <w:top w:val="none" w:sz="0" w:space="0" w:color="auto"/>
        <w:left w:val="none" w:sz="0" w:space="0" w:color="auto"/>
        <w:bottom w:val="none" w:sz="0" w:space="0" w:color="auto"/>
        <w:right w:val="none" w:sz="0" w:space="0" w:color="auto"/>
      </w:divBdr>
      <w:divsChild>
        <w:div w:id="692655723">
          <w:marLeft w:val="0"/>
          <w:marRight w:val="0"/>
          <w:marTop w:val="0"/>
          <w:marBottom w:val="0"/>
          <w:divBdr>
            <w:top w:val="none" w:sz="0" w:space="0" w:color="auto"/>
            <w:left w:val="none" w:sz="0" w:space="0" w:color="auto"/>
            <w:bottom w:val="none" w:sz="0" w:space="0" w:color="auto"/>
            <w:right w:val="none" w:sz="0" w:space="0" w:color="auto"/>
          </w:divBdr>
          <w:divsChild>
            <w:div w:id="1902061432">
              <w:marLeft w:val="0"/>
              <w:marRight w:val="0"/>
              <w:marTop w:val="0"/>
              <w:marBottom w:val="0"/>
              <w:divBdr>
                <w:top w:val="none" w:sz="0" w:space="0" w:color="auto"/>
                <w:left w:val="none" w:sz="0" w:space="0" w:color="auto"/>
                <w:bottom w:val="single" w:sz="12" w:space="31" w:color="CFCFD0"/>
                <w:right w:val="none" w:sz="0" w:space="0" w:color="auto"/>
              </w:divBdr>
              <w:divsChild>
                <w:div w:id="18761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5739">
      <w:bodyDiv w:val="1"/>
      <w:marLeft w:val="0"/>
      <w:marRight w:val="0"/>
      <w:marTop w:val="0"/>
      <w:marBottom w:val="0"/>
      <w:divBdr>
        <w:top w:val="none" w:sz="0" w:space="0" w:color="auto"/>
        <w:left w:val="none" w:sz="0" w:space="0" w:color="auto"/>
        <w:bottom w:val="none" w:sz="0" w:space="0" w:color="auto"/>
        <w:right w:val="none" w:sz="0" w:space="0" w:color="auto"/>
      </w:divBdr>
    </w:div>
    <w:div w:id="274137121">
      <w:bodyDiv w:val="1"/>
      <w:marLeft w:val="0"/>
      <w:marRight w:val="0"/>
      <w:marTop w:val="0"/>
      <w:marBottom w:val="0"/>
      <w:divBdr>
        <w:top w:val="none" w:sz="0" w:space="0" w:color="auto"/>
        <w:left w:val="none" w:sz="0" w:space="0" w:color="auto"/>
        <w:bottom w:val="none" w:sz="0" w:space="0" w:color="auto"/>
        <w:right w:val="none" w:sz="0" w:space="0" w:color="auto"/>
      </w:divBdr>
    </w:div>
    <w:div w:id="366369923">
      <w:bodyDiv w:val="1"/>
      <w:marLeft w:val="0"/>
      <w:marRight w:val="0"/>
      <w:marTop w:val="0"/>
      <w:marBottom w:val="0"/>
      <w:divBdr>
        <w:top w:val="none" w:sz="0" w:space="0" w:color="auto"/>
        <w:left w:val="none" w:sz="0" w:space="0" w:color="auto"/>
        <w:bottom w:val="none" w:sz="0" w:space="0" w:color="auto"/>
        <w:right w:val="none" w:sz="0" w:space="0" w:color="auto"/>
      </w:divBdr>
    </w:div>
    <w:div w:id="372080221">
      <w:bodyDiv w:val="1"/>
      <w:marLeft w:val="0"/>
      <w:marRight w:val="0"/>
      <w:marTop w:val="0"/>
      <w:marBottom w:val="0"/>
      <w:divBdr>
        <w:top w:val="none" w:sz="0" w:space="0" w:color="auto"/>
        <w:left w:val="none" w:sz="0" w:space="0" w:color="auto"/>
        <w:bottom w:val="none" w:sz="0" w:space="0" w:color="auto"/>
        <w:right w:val="none" w:sz="0" w:space="0" w:color="auto"/>
      </w:divBdr>
    </w:div>
    <w:div w:id="378672439">
      <w:bodyDiv w:val="1"/>
      <w:marLeft w:val="0"/>
      <w:marRight w:val="0"/>
      <w:marTop w:val="0"/>
      <w:marBottom w:val="0"/>
      <w:divBdr>
        <w:top w:val="none" w:sz="0" w:space="0" w:color="auto"/>
        <w:left w:val="none" w:sz="0" w:space="0" w:color="auto"/>
        <w:bottom w:val="none" w:sz="0" w:space="0" w:color="auto"/>
        <w:right w:val="none" w:sz="0" w:space="0" w:color="auto"/>
      </w:divBdr>
    </w:div>
    <w:div w:id="817263380">
      <w:bodyDiv w:val="1"/>
      <w:marLeft w:val="0"/>
      <w:marRight w:val="0"/>
      <w:marTop w:val="0"/>
      <w:marBottom w:val="0"/>
      <w:divBdr>
        <w:top w:val="none" w:sz="0" w:space="0" w:color="auto"/>
        <w:left w:val="none" w:sz="0" w:space="0" w:color="auto"/>
        <w:bottom w:val="none" w:sz="0" w:space="0" w:color="auto"/>
        <w:right w:val="none" w:sz="0" w:space="0" w:color="auto"/>
      </w:divBdr>
    </w:div>
    <w:div w:id="827942594">
      <w:bodyDiv w:val="1"/>
      <w:marLeft w:val="0"/>
      <w:marRight w:val="0"/>
      <w:marTop w:val="0"/>
      <w:marBottom w:val="0"/>
      <w:divBdr>
        <w:top w:val="none" w:sz="0" w:space="0" w:color="auto"/>
        <w:left w:val="none" w:sz="0" w:space="0" w:color="auto"/>
        <w:bottom w:val="none" w:sz="0" w:space="0" w:color="auto"/>
        <w:right w:val="none" w:sz="0" w:space="0" w:color="auto"/>
      </w:divBdr>
    </w:div>
    <w:div w:id="945573484">
      <w:bodyDiv w:val="1"/>
      <w:marLeft w:val="0"/>
      <w:marRight w:val="0"/>
      <w:marTop w:val="0"/>
      <w:marBottom w:val="0"/>
      <w:divBdr>
        <w:top w:val="none" w:sz="0" w:space="0" w:color="auto"/>
        <w:left w:val="none" w:sz="0" w:space="0" w:color="auto"/>
        <w:bottom w:val="none" w:sz="0" w:space="0" w:color="auto"/>
        <w:right w:val="none" w:sz="0" w:space="0" w:color="auto"/>
      </w:divBdr>
    </w:div>
    <w:div w:id="1028867974">
      <w:bodyDiv w:val="1"/>
      <w:marLeft w:val="0"/>
      <w:marRight w:val="0"/>
      <w:marTop w:val="0"/>
      <w:marBottom w:val="0"/>
      <w:divBdr>
        <w:top w:val="none" w:sz="0" w:space="0" w:color="auto"/>
        <w:left w:val="none" w:sz="0" w:space="0" w:color="auto"/>
        <w:bottom w:val="none" w:sz="0" w:space="0" w:color="auto"/>
        <w:right w:val="none" w:sz="0" w:space="0" w:color="auto"/>
      </w:divBdr>
    </w:div>
    <w:div w:id="1077434355">
      <w:bodyDiv w:val="1"/>
      <w:marLeft w:val="0"/>
      <w:marRight w:val="0"/>
      <w:marTop w:val="0"/>
      <w:marBottom w:val="0"/>
      <w:divBdr>
        <w:top w:val="none" w:sz="0" w:space="0" w:color="auto"/>
        <w:left w:val="none" w:sz="0" w:space="0" w:color="auto"/>
        <w:bottom w:val="none" w:sz="0" w:space="0" w:color="auto"/>
        <w:right w:val="none" w:sz="0" w:space="0" w:color="auto"/>
      </w:divBdr>
    </w:div>
    <w:div w:id="1237783520">
      <w:bodyDiv w:val="1"/>
      <w:marLeft w:val="0"/>
      <w:marRight w:val="0"/>
      <w:marTop w:val="0"/>
      <w:marBottom w:val="0"/>
      <w:divBdr>
        <w:top w:val="none" w:sz="0" w:space="0" w:color="auto"/>
        <w:left w:val="none" w:sz="0" w:space="0" w:color="auto"/>
        <w:bottom w:val="none" w:sz="0" w:space="0" w:color="auto"/>
        <w:right w:val="none" w:sz="0" w:space="0" w:color="auto"/>
      </w:divBdr>
    </w:div>
    <w:div w:id="1425493516">
      <w:bodyDiv w:val="1"/>
      <w:marLeft w:val="0"/>
      <w:marRight w:val="0"/>
      <w:marTop w:val="0"/>
      <w:marBottom w:val="0"/>
      <w:divBdr>
        <w:top w:val="none" w:sz="0" w:space="0" w:color="auto"/>
        <w:left w:val="none" w:sz="0" w:space="0" w:color="auto"/>
        <w:bottom w:val="none" w:sz="0" w:space="0" w:color="auto"/>
        <w:right w:val="none" w:sz="0" w:space="0" w:color="auto"/>
      </w:divBdr>
    </w:div>
    <w:div w:id="1447507864">
      <w:bodyDiv w:val="1"/>
      <w:marLeft w:val="0"/>
      <w:marRight w:val="0"/>
      <w:marTop w:val="0"/>
      <w:marBottom w:val="0"/>
      <w:divBdr>
        <w:top w:val="none" w:sz="0" w:space="0" w:color="auto"/>
        <w:left w:val="none" w:sz="0" w:space="0" w:color="auto"/>
        <w:bottom w:val="none" w:sz="0" w:space="0" w:color="auto"/>
        <w:right w:val="none" w:sz="0" w:space="0" w:color="auto"/>
      </w:divBdr>
    </w:div>
    <w:div w:id="1454055762">
      <w:bodyDiv w:val="1"/>
      <w:marLeft w:val="0"/>
      <w:marRight w:val="0"/>
      <w:marTop w:val="0"/>
      <w:marBottom w:val="0"/>
      <w:divBdr>
        <w:top w:val="none" w:sz="0" w:space="0" w:color="auto"/>
        <w:left w:val="none" w:sz="0" w:space="0" w:color="auto"/>
        <w:bottom w:val="none" w:sz="0" w:space="0" w:color="auto"/>
        <w:right w:val="none" w:sz="0" w:space="0" w:color="auto"/>
      </w:divBdr>
    </w:div>
    <w:div w:id="1777749354">
      <w:bodyDiv w:val="1"/>
      <w:marLeft w:val="0"/>
      <w:marRight w:val="0"/>
      <w:marTop w:val="0"/>
      <w:marBottom w:val="0"/>
      <w:divBdr>
        <w:top w:val="none" w:sz="0" w:space="0" w:color="auto"/>
        <w:left w:val="none" w:sz="0" w:space="0" w:color="auto"/>
        <w:bottom w:val="none" w:sz="0" w:space="0" w:color="auto"/>
        <w:right w:val="none" w:sz="0" w:space="0" w:color="auto"/>
      </w:divBdr>
    </w:div>
    <w:div w:id="1832863465">
      <w:bodyDiv w:val="1"/>
      <w:marLeft w:val="0"/>
      <w:marRight w:val="0"/>
      <w:marTop w:val="0"/>
      <w:marBottom w:val="0"/>
      <w:divBdr>
        <w:top w:val="none" w:sz="0" w:space="0" w:color="auto"/>
        <w:left w:val="none" w:sz="0" w:space="0" w:color="auto"/>
        <w:bottom w:val="none" w:sz="0" w:space="0" w:color="auto"/>
        <w:right w:val="none" w:sz="0" w:space="0" w:color="auto"/>
      </w:divBdr>
    </w:div>
    <w:div w:id="1970041380">
      <w:bodyDiv w:val="1"/>
      <w:marLeft w:val="0"/>
      <w:marRight w:val="0"/>
      <w:marTop w:val="0"/>
      <w:marBottom w:val="0"/>
      <w:divBdr>
        <w:top w:val="none" w:sz="0" w:space="0" w:color="auto"/>
        <w:left w:val="none" w:sz="0" w:space="0" w:color="auto"/>
        <w:bottom w:val="none" w:sz="0" w:space="0" w:color="auto"/>
        <w:right w:val="none" w:sz="0" w:space="0" w:color="auto"/>
      </w:divBdr>
    </w:div>
    <w:div w:id="2082482156">
      <w:bodyDiv w:val="1"/>
      <w:marLeft w:val="0"/>
      <w:marRight w:val="0"/>
      <w:marTop w:val="0"/>
      <w:marBottom w:val="0"/>
      <w:divBdr>
        <w:top w:val="none" w:sz="0" w:space="0" w:color="auto"/>
        <w:left w:val="none" w:sz="0" w:space="0" w:color="auto"/>
        <w:bottom w:val="none" w:sz="0" w:space="0" w:color="auto"/>
        <w:right w:val="none" w:sz="0" w:space="0" w:color="auto"/>
      </w:divBdr>
    </w:div>
    <w:div w:id="2120563812">
      <w:bodyDiv w:val="1"/>
      <w:marLeft w:val="0"/>
      <w:marRight w:val="0"/>
      <w:marTop w:val="0"/>
      <w:marBottom w:val="0"/>
      <w:divBdr>
        <w:top w:val="none" w:sz="0" w:space="0" w:color="auto"/>
        <w:left w:val="none" w:sz="0" w:space="0" w:color="auto"/>
        <w:bottom w:val="none" w:sz="0" w:space="0" w:color="auto"/>
        <w:right w:val="none" w:sz="0" w:space="0" w:color="auto"/>
      </w:divBdr>
      <w:divsChild>
        <w:div w:id="504172535">
          <w:marLeft w:val="0"/>
          <w:marRight w:val="0"/>
          <w:marTop w:val="0"/>
          <w:marBottom w:val="0"/>
          <w:divBdr>
            <w:top w:val="none" w:sz="0" w:space="0" w:color="auto"/>
            <w:left w:val="none" w:sz="0" w:space="0" w:color="auto"/>
            <w:bottom w:val="none" w:sz="0" w:space="0" w:color="auto"/>
            <w:right w:val="none" w:sz="0" w:space="0" w:color="auto"/>
          </w:divBdr>
          <w:divsChild>
            <w:div w:id="932788792">
              <w:marLeft w:val="0"/>
              <w:marRight w:val="0"/>
              <w:marTop w:val="0"/>
              <w:marBottom w:val="0"/>
              <w:divBdr>
                <w:top w:val="none" w:sz="0" w:space="0" w:color="auto"/>
                <w:left w:val="none" w:sz="0" w:space="0" w:color="auto"/>
                <w:bottom w:val="none" w:sz="0" w:space="0" w:color="auto"/>
                <w:right w:val="none" w:sz="0" w:space="0" w:color="auto"/>
              </w:divBdr>
              <w:divsChild>
                <w:div w:id="154802439">
                  <w:marLeft w:val="0"/>
                  <w:marRight w:val="0"/>
                  <w:marTop w:val="0"/>
                  <w:marBottom w:val="0"/>
                  <w:divBdr>
                    <w:top w:val="none" w:sz="0" w:space="0" w:color="auto"/>
                    <w:left w:val="none" w:sz="0" w:space="0" w:color="auto"/>
                    <w:bottom w:val="none" w:sz="0" w:space="0" w:color="auto"/>
                    <w:right w:val="none" w:sz="0" w:space="0" w:color="auto"/>
                  </w:divBdr>
                  <w:divsChild>
                    <w:div w:id="1270090433">
                      <w:marLeft w:val="0"/>
                      <w:marRight w:val="0"/>
                      <w:marTop w:val="0"/>
                      <w:marBottom w:val="0"/>
                      <w:divBdr>
                        <w:top w:val="none" w:sz="0" w:space="0" w:color="auto"/>
                        <w:left w:val="none" w:sz="0" w:space="0" w:color="auto"/>
                        <w:bottom w:val="none" w:sz="0" w:space="0" w:color="auto"/>
                        <w:right w:val="none" w:sz="0" w:space="0" w:color="auto"/>
                      </w:divBdr>
                      <w:divsChild>
                        <w:div w:id="15471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E7730-2BBD-4070-B46F-A3FEC22F9DD0}">
  <ds:schemaRefs>
    <ds:schemaRef ds:uri="http://schemas.openxmlformats.org/officeDocument/2006/bibliography"/>
  </ds:schemaRefs>
</ds:datastoreItem>
</file>

<file path=docMetadata/LabelInfo.xml><?xml version="1.0" encoding="utf-8"?>
<clbl:labelList xmlns:clbl="http://schemas.microsoft.com/office/2020/mipLabelMetadata">
  <clbl:label id="{f54d3069-b76d-43d9-b2f1-4a23ea2ca7ce}" enabled="0" method="" siteId="{f54d3069-b76d-43d9-b2f1-4a23ea2ca7c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269</Words>
  <Characters>1536</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SAMSUNG SDS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이태규</dc:creator>
  <cp:lastModifiedBy>김현정</cp:lastModifiedBy>
  <cp:revision>5</cp:revision>
  <cp:lastPrinted>2026-04-23T08:24:00Z</cp:lastPrinted>
  <dcterms:created xsi:type="dcterms:W3CDTF">2026-04-24T08:01:00Z</dcterms:created>
  <dcterms:modified xsi:type="dcterms:W3CDTF">2026-04-27T23:20:00Z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65e04467-2935-4737-8cb2-714d0be8682f</vt:lpwstr>
  </property>
</Properties>
</file>