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0339DF" w:rsidRPr="00A93334" w:rsidTr="00AC0B1D">
        <w:trPr>
          <w:jc w:val="center"/>
        </w:trPr>
        <w:tc>
          <w:tcPr>
            <w:tcW w:w="9029" w:type="dxa"/>
            <w:shd w:val="pct10" w:color="auto" w:fill="auto"/>
            <w:vAlign w:val="center"/>
          </w:tcPr>
          <w:p w:rsidR="00AA124D" w:rsidRPr="00A93334" w:rsidRDefault="00AA124D" w:rsidP="00AA124D">
            <w:pPr>
              <w:ind w:firstLineChars="0" w:firstLine="0"/>
              <w:rPr>
                <w:b/>
                <w:sz w:val="28"/>
                <w:szCs w:val="28"/>
              </w:rPr>
            </w:pPr>
            <w:r w:rsidRPr="00A9333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A93334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3334">
              <w:rPr>
                <w:rFonts w:hint="eastAsia"/>
                <w:b/>
                <w:sz w:val="28"/>
                <w:szCs w:val="28"/>
              </w:rPr>
              <w:t>차바이오텍</w:t>
            </w:r>
          </w:p>
          <w:p w:rsidR="000339DF" w:rsidRPr="00A93334" w:rsidRDefault="00AA124D" w:rsidP="00875262">
            <w:pPr>
              <w:ind w:firstLineChars="0" w:firstLine="0"/>
              <w:rPr>
                <w:sz w:val="16"/>
                <w:szCs w:val="18"/>
              </w:rPr>
            </w:pPr>
            <w:proofErr w:type="spellStart"/>
            <w:r w:rsidRPr="00A93334">
              <w:rPr>
                <w:b/>
                <w:sz w:val="18"/>
                <w:szCs w:val="18"/>
              </w:rPr>
              <w:t>홍보</w:t>
            </w:r>
            <w:r w:rsidRPr="00A9333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A93334">
              <w:rPr>
                <w:rFonts w:hint="eastAsia"/>
                <w:b/>
                <w:sz w:val="18"/>
                <w:szCs w:val="18"/>
              </w:rPr>
              <w:t xml:space="preserve"> |</w:t>
            </w:r>
            <w:r w:rsidRPr="00A93334">
              <w:rPr>
                <w:b/>
                <w:sz w:val="18"/>
                <w:szCs w:val="18"/>
              </w:rPr>
              <w:t xml:space="preserve"> </w:t>
            </w:r>
            <w:r w:rsidRPr="00A93334">
              <w:rPr>
                <w:rFonts w:hint="eastAsia"/>
                <w:b/>
                <w:sz w:val="18"/>
                <w:szCs w:val="18"/>
              </w:rPr>
              <w:t>경기 성남시 분당구 판교로 335</w:t>
            </w:r>
          </w:p>
        </w:tc>
      </w:tr>
    </w:tbl>
    <w:p w:rsidR="000339DF" w:rsidRPr="00A93334" w:rsidRDefault="000339DF" w:rsidP="000339DF">
      <w:pPr>
        <w:ind w:firstLine="160"/>
        <w:rPr>
          <w:rFonts w:ascii="나눔고딕" w:eastAsia="나눔고딕" w:hAnsi="나눔고딕"/>
          <w:sz w:val="4"/>
        </w:rPr>
      </w:pPr>
      <w:proofErr w:type="gramStart"/>
      <w:r w:rsidRPr="00A93334">
        <w:rPr>
          <w:rFonts w:hint="eastAsia"/>
          <w:sz w:val="16"/>
        </w:rPr>
        <w:t>배포일 :</w:t>
      </w:r>
      <w:proofErr w:type="gramEnd"/>
      <w:r>
        <w:rPr>
          <w:sz w:val="16"/>
        </w:rPr>
        <w:t xml:space="preserve"> </w:t>
      </w:r>
      <w:r w:rsidRPr="00A93334">
        <w:rPr>
          <w:rFonts w:hint="eastAsia"/>
          <w:sz w:val="16"/>
        </w:rPr>
        <w:t>202</w:t>
      </w:r>
      <w:r>
        <w:rPr>
          <w:sz w:val="16"/>
        </w:rPr>
        <w:t>6</w:t>
      </w:r>
      <w:r w:rsidRPr="00A93334">
        <w:rPr>
          <w:rFonts w:hint="eastAsia"/>
          <w:sz w:val="16"/>
        </w:rPr>
        <w:t xml:space="preserve">년 </w:t>
      </w:r>
      <w:r>
        <w:rPr>
          <w:sz w:val="16"/>
        </w:rPr>
        <w:t>8</w:t>
      </w:r>
      <w:r w:rsidRPr="00A93334">
        <w:rPr>
          <w:rFonts w:hint="eastAsia"/>
          <w:sz w:val="16"/>
        </w:rPr>
        <w:t>월</w:t>
      </w:r>
      <w:r>
        <w:rPr>
          <w:rFonts w:hint="eastAsia"/>
          <w:sz w:val="16"/>
        </w:rPr>
        <w:t xml:space="preserve"> </w:t>
      </w:r>
      <w:r>
        <w:rPr>
          <w:sz w:val="16"/>
        </w:rPr>
        <w:t>13</w:t>
      </w:r>
      <w:r w:rsidRPr="00A93334">
        <w:rPr>
          <w:rFonts w:hint="eastAsia"/>
          <w:sz w:val="16"/>
        </w:rPr>
        <w:t>일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0339DF" w:rsidRPr="000E347B" w:rsidTr="00D810C1">
        <w:trPr>
          <w:trHeight w:val="1948"/>
        </w:trPr>
        <w:tc>
          <w:tcPr>
            <w:tcW w:w="9021" w:type="dxa"/>
            <w:shd w:val="pct5" w:color="76C2F6" w:fill="auto"/>
            <w:vAlign w:val="center"/>
          </w:tcPr>
          <w:p w:rsidR="000339DF" w:rsidRDefault="000339DF" w:rsidP="00CA3AEE">
            <w:pPr>
              <w:spacing w:line="240" w:lineRule="auto"/>
              <w:ind w:firstLineChars="31" w:firstLine="112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339DF">
              <w:rPr>
                <w:rFonts w:hint="eastAsia"/>
                <w:b/>
                <w:color w:val="000000" w:themeColor="text1"/>
                <w:sz w:val="36"/>
                <w:szCs w:val="36"/>
              </w:rPr>
              <w:t>차바이오텍</w:t>
            </w:r>
            <w:r w:rsidRPr="000339DF">
              <w:rPr>
                <w:b/>
                <w:color w:val="000000" w:themeColor="text1"/>
                <w:sz w:val="36"/>
                <w:szCs w:val="36"/>
              </w:rPr>
              <w:t>, 상반기 연결매출 6461억원</w:t>
            </w:r>
          </w:p>
          <w:p w:rsidR="00CA3AEE" w:rsidRPr="00914475" w:rsidRDefault="00CA3AEE" w:rsidP="00CA3AEE">
            <w:pPr>
              <w:spacing w:line="240" w:lineRule="auto"/>
              <w:ind w:firstLineChars="31" w:firstLine="62"/>
              <w:jc w:val="center"/>
              <w:rPr>
                <w:b/>
                <w:color w:val="000000" w:themeColor="text1"/>
              </w:rPr>
            </w:pPr>
          </w:p>
          <w:p w:rsidR="00673A8E" w:rsidRPr="00673A8E" w:rsidRDefault="00CA3AEE" w:rsidP="00673A8E">
            <w:pPr>
              <w:pStyle w:val="a5"/>
              <w:numPr>
                <w:ilvl w:val="0"/>
                <w:numId w:val="1"/>
              </w:numPr>
              <w:spacing w:line="240" w:lineRule="auto"/>
              <w:ind w:leftChars="0" w:left="357" w:firstLineChars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전년 동기 대비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7% </w:t>
            </w:r>
            <w:r>
              <w:rPr>
                <w:rFonts w:hint="eastAsia"/>
                <w:b/>
                <w:color w:val="000000" w:themeColor="text1"/>
                <w:sz w:val="22"/>
                <w:szCs w:val="22"/>
              </w:rPr>
              <w:t>성장</w:t>
            </w:r>
            <w:r w:rsidR="00673A8E" w:rsidRPr="00673A8E">
              <w:rPr>
                <w:b/>
                <w:color w:val="000000" w:themeColor="text1"/>
                <w:sz w:val="22"/>
                <w:szCs w:val="22"/>
              </w:rPr>
              <w:t xml:space="preserve">…글로벌 </w:t>
            </w:r>
            <w:r w:rsidR="00023598">
              <w:rPr>
                <w:rFonts w:hint="eastAsia"/>
                <w:b/>
                <w:color w:val="000000" w:themeColor="text1"/>
                <w:sz w:val="22"/>
                <w:szCs w:val="22"/>
              </w:rPr>
              <w:t>헬스케어</w:t>
            </w:r>
            <w:r w:rsidR="00673A8E" w:rsidRPr="00673A8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5435D">
              <w:rPr>
                <w:rFonts w:hint="eastAsia"/>
                <w:b/>
                <w:color w:val="000000" w:themeColor="text1"/>
                <w:sz w:val="22"/>
                <w:szCs w:val="22"/>
              </w:rPr>
              <w:t>매출증가</w:t>
            </w:r>
            <w:r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 및 신규 자회사 편입 효과</w:t>
            </w:r>
          </w:p>
          <w:p w:rsidR="00673A8E" w:rsidRPr="00673A8E" w:rsidRDefault="00673A8E" w:rsidP="00673A8E">
            <w:pPr>
              <w:pStyle w:val="a5"/>
              <w:numPr>
                <w:ilvl w:val="0"/>
                <w:numId w:val="1"/>
              </w:numPr>
              <w:spacing w:line="240" w:lineRule="auto"/>
              <w:ind w:leftChars="0" w:left="357" w:firstLineChars="0"/>
              <w:rPr>
                <w:b/>
                <w:color w:val="000000" w:themeColor="text1"/>
                <w:sz w:val="22"/>
                <w:szCs w:val="22"/>
              </w:rPr>
            </w:pPr>
            <w:r w:rsidRPr="00673A8E">
              <w:rPr>
                <w:b/>
                <w:color w:val="000000" w:themeColor="text1"/>
                <w:sz w:val="22"/>
                <w:szCs w:val="22"/>
              </w:rPr>
              <w:t>당기순이익 281억원</w:t>
            </w:r>
            <w:r w:rsidR="00914475">
              <w:rPr>
                <w:b/>
                <w:color w:val="000000" w:themeColor="text1"/>
                <w:sz w:val="22"/>
                <w:szCs w:val="22"/>
              </w:rPr>
              <w:t>…</w:t>
            </w:r>
            <w:r w:rsidRPr="00673A8E">
              <w:rPr>
                <w:b/>
                <w:color w:val="000000" w:themeColor="text1"/>
                <w:sz w:val="22"/>
                <w:szCs w:val="22"/>
              </w:rPr>
              <w:t>전년 동기 대비</w:t>
            </w:r>
            <w:r w:rsidR="00D810C1">
              <w:rPr>
                <w:b/>
                <w:color w:val="000000" w:themeColor="text1"/>
                <w:sz w:val="22"/>
                <w:szCs w:val="22"/>
              </w:rPr>
              <w:t xml:space="preserve"> 1</w:t>
            </w:r>
            <w:r w:rsidRPr="00673A8E">
              <w:rPr>
                <w:b/>
                <w:color w:val="000000" w:themeColor="text1"/>
                <w:sz w:val="22"/>
                <w:szCs w:val="22"/>
              </w:rPr>
              <w:t>303억원 증가</w:t>
            </w:r>
            <w:r w:rsidR="00914475">
              <w:rPr>
                <w:rFonts w:hint="eastAsia"/>
                <w:b/>
                <w:color w:val="000000" w:themeColor="text1"/>
                <w:sz w:val="22"/>
                <w:szCs w:val="22"/>
              </w:rPr>
              <w:t>해</w:t>
            </w:r>
            <w:r w:rsidRPr="00673A8E">
              <w:rPr>
                <w:b/>
                <w:color w:val="000000" w:themeColor="text1"/>
                <w:sz w:val="22"/>
                <w:szCs w:val="22"/>
              </w:rPr>
              <w:t xml:space="preserve"> 흑자 전환</w:t>
            </w:r>
          </w:p>
          <w:p w:rsidR="000339DF" w:rsidRPr="00D810C1" w:rsidRDefault="00616795" w:rsidP="00D810C1">
            <w:pPr>
              <w:pStyle w:val="a5"/>
              <w:numPr>
                <w:ilvl w:val="0"/>
                <w:numId w:val="1"/>
              </w:numPr>
              <w:spacing w:line="240" w:lineRule="auto"/>
              <w:ind w:leftChars="0" w:left="357" w:firstLineChars="0"/>
              <w:rPr>
                <w:color w:val="000000" w:themeColor="text1"/>
                <w:sz w:val="22"/>
                <w:szCs w:val="22"/>
              </w:rPr>
            </w:pPr>
            <w:r w:rsidRPr="00616795">
              <w:rPr>
                <w:rFonts w:hint="eastAsia"/>
                <w:b/>
                <w:color w:val="000000" w:themeColor="text1"/>
                <w:sz w:val="22"/>
                <w:szCs w:val="22"/>
              </w:rPr>
              <w:t>별도</w:t>
            </w:r>
            <w:r w:rsidRPr="00616795">
              <w:rPr>
                <w:b/>
                <w:color w:val="000000" w:themeColor="text1"/>
                <w:sz w:val="22"/>
                <w:szCs w:val="22"/>
              </w:rPr>
              <w:t xml:space="preserve"> 매출 316억원… IT·</w:t>
            </w:r>
            <w:r>
              <w:rPr>
                <w:rFonts w:hint="eastAsia"/>
                <w:b/>
                <w:color w:val="000000" w:themeColor="text1"/>
                <w:sz w:val="22"/>
                <w:szCs w:val="22"/>
              </w:rPr>
              <w:t>유전체</w:t>
            </w:r>
            <w:r w:rsidRPr="00616795">
              <w:rPr>
                <w:b/>
                <w:color w:val="000000" w:themeColor="text1"/>
                <w:sz w:val="22"/>
                <w:szCs w:val="22"/>
              </w:rPr>
              <w:t>·</w:t>
            </w:r>
            <w:proofErr w:type="spellStart"/>
            <w:r w:rsidRPr="00616795">
              <w:rPr>
                <w:b/>
                <w:color w:val="000000" w:themeColor="text1"/>
                <w:sz w:val="22"/>
                <w:szCs w:val="22"/>
              </w:rPr>
              <w:t>제대혈</w:t>
            </w:r>
            <w:proofErr w:type="spellEnd"/>
            <w:r w:rsidRPr="00616795">
              <w:rPr>
                <w:b/>
                <w:color w:val="000000" w:themeColor="text1"/>
                <w:sz w:val="22"/>
                <w:szCs w:val="22"/>
              </w:rPr>
              <w:t xml:space="preserve"> 등 주요 수익사업 성장 지속</w:t>
            </w:r>
          </w:p>
        </w:tc>
      </w:tr>
    </w:tbl>
    <w:p w:rsidR="000339DF" w:rsidRPr="00046362" w:rsidRDefault="000339DF" w:rsidP="000339DF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 w:themeColor="text1"/>
          <w:kern w:val="0"/>
        </w:rPr>
      </w:pPr>
    </w:p>
    <w:p w:rsidR="000339DF" w:rsidRPr="00E81218" w:rsidRDefault="000339DF" w:rsidP="000339DF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  <w:r w:rsidRPr="00E81218">
        <w:rPr>
          <w:rFonts w:hint="eastAsia"/>
          <w:color w:val="000000" w:themeColor="text1"/>
          <w:sz w:val="22"/>
          <w:szCs w:val="22"/>
        </w:rPr>
        <w:t>차바이오텍</w:t>
      </w:r>
      <w:r w:rsidRPr="00E81218">
        <w:rPr>
          <w:color w:val="000000" w:themeColor="text1"/>
          <w:sz w:val="22"/>
          <w:szCs w:val="22"/>
        </w:rPr>
        <w:t xml:space="preserve">(085660)은 2026년 </w:t>
      </w:r>
      <w:r w:rsidR="00230C73">
        <w:rPr>
          <w:rFonts w:hint="eastAsia"/>
          <w:color w:val="000000" w:themeColor="text1"/>
          <w:sz w:val="22"/>
          <w:szCs w:val="22"/>
        </w:rPr>
        <w:t>상반</w:t>
      </w:r>
      <w:r w:rsidRPr="00E81218">
        <w:rPr>
          <w:color w:val="000000" w:themeColor="text1"/>
          <w:sz w:val="22"/>
          <w:szCs w:val="22"/>
        </w:rPr>
        <w:t xml:space="preserve">기 실적을 </w:t>
      </w:r>
      <w:r>
        <w:rPr>
          <w:color w:val="000000" w:themeColor="text1"/>
          <w:sz w:val="22"/>
          <w:szCs w:val="22"/>
        </w:rPr>
        <w:t>1</w:t>
      </w:r>
      <w:r w:rsidR="00230C73">
        <w:rPr>
          <w:color w:val="000000" w:themeColor="text1"/>
          <w:sz w:val="22"/>
          <w:szCs w:val="22"/>
        </w:rPr>
        <w:t>3</w:t>
      </w:r>
      <w:r w:rsidRPr="00E81218">
        <w:rPr>
          <w:color w:val="000000" w:themeColor="text1"/>
          <w:sz w:val="22"/>
          <w:szCs w:val="22"/>
        </w:rPr>
        <w:t>일 공시했다.</w:t>
      </w:r>
    </w:p>
    <w:p w:rsidR="000339DF" w:rsidRDefault="000339DF" w:rsidP="000339DF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</w:p>
    <w:p w:rsidR="00230C73" w:rsidRDefault="00230C73" w:rsidP="000339DF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  <w:r w:rsidRPr="00230C73">
        <w:rPr>
          <w:rFonts w:hint="eastAsia"/>
          <w:color w:val="000000" w:themeColor="text1"/>
          <w:sz w:val="22"/>
          <w:szCs w:val="22"/>
        </w:rPr>
        <w:t>연결재무제표</w:t>
      </w:r>
      <w:r w:rsidRPr="00230C73">
        <w:rPr>
          <w:color w:val="000000" w:themeColor="text1"/>
          <w:sz w:val="22"/>
          <w:szCs w:val="22"/>
        </w:rPr>
        <w:t xml:space="preserve"> 기준 매출액은 6461억원으로 전년 동기 대비 7% 증가했다. 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미국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·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호주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·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싱가포르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·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일본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 xml:space="preserve"> </w:t>
      </w:r>
      <w:r w:rsidR="00806A66">
        <w:rPr>
          <w:rFonts w:ascii="Arial" w:eastAsiaTheme="minorEastAsia" w:hAnsi="Arial" w:cs="Arial"/>
          <w:color w:val="000000"/>
          <w:kern w:val="0"/>
          <w:sz w:val="22"/>
          <w:szCs w:val="22"/>
        </w:rPr>
        <w:t>등</w:t>
      </w:r>
      <w:r w:rsidR="00806A66">
        <w:rPr>
          <w:rFonts w:hint="eastAsia"/>
          <w:color w:val="000000" w:themeColor="text1"/>
          <w:sz w:val="22"/>
          <w:szCs w:val="22"/>
        </w:rPr>
        <w:t xml:space="preserve"> </w:t>
      </w:r>
      <w:r>
        <w:rPr>
          <w:rFonts w:hint="eastAsia"/>
          <w:color w:val="000000" w:themeColor="text1"/>
          <w:sz w:val="22"/>
          <w:szCs w:val="22"/>
        </w:rPr>
        <w:t>글로벌 헬스케어</w:t>
      </w:r>
      <w:r w:rsidRPr="00230C73">
        <w:rPr>
          <w:color w:val="000000" w:themeColor="text1"/>
          <w:sz w:val="22"/>
          <w:szCs w:val="22"/>
        </w:rPr>
        <w:t xml:space="preserve">사업의 </w:t>
      </w:r>
      <w:r w:rsidR="00616795">
        <w:rPr>
          <w:rFonts w:hint="eastAsia"/>
          <w:color w:val="000000" w:themeColor="text1"/>
          <w:sz w:val="22"/>
          <w:szCs w:val="22"/>
        </w:rPr>
        <w:t>매출 증가와</w:t>
      </w:r>
      <w:r w:rsidRPr="00230C73">
        <w:rPr>
          <w:color w:val="000000" w:themeColor="text1"/>
          <w:sz w:val="22"/>
          <w:szCs w:val="22"/>
        </w:rPr>
        <w:t xml:space="preserve"> 주요 계열사의 사업 확대</w:t>
      </w:r>
      <w:r w:rsidR="00806A66">
        <w:rPr>
          <w:rFonts w:hint="eastAsia"/>
          <w:color w:val="000000" w:themeColor="text1"/>
          <w:sz w:val="22"/>
          <w:szCs w:val="22"/>
        </w:rPr>
        <w:t>가 매출 증가에 기여했다.</w:t>
      </w:r>
      <w:r w:rsidR="00806A66">
        <w:rPr>
          <w:color w:val="000000" w:themeColor="text1"/>
          <w:sz w:val="22"/>
          <w:szCs w:val="22"/>
        </w:rPr>
        <w:t xml:space="preserve"> </w:t>
      </w:r>
      <w:r w:rsidRPr="00230C73">
        <w:rPr>
          <w:color w:val="000000" w:themeColor="text1"/>
          <w:sz w:val="22"/>
          <w:szCs w:val="22"/>
        </w:rPr>
        <w:t>카카오헬스케어와 차AI헬스케어의 연결 편입 효과</w:t>
      </w:r>
      <w:r w:rsidR="00806A66">
        <w:rPr>
          <w:rFonts w:hint="eastAsia"/>
          <w:color w:val="000000" w:themeColor="text1"/>
          <w:sz w:val="22"/>
          <w:szCs w:val="22"/>
        </w:rPr>
        <w:t>도 반영됐다.</w:t>
      </w:r>
    </w:p>
    <w:p w:rsidR="00230C73" w:rsidRDefault="00230C73" w:rsidP="000339DF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</w:p>
    <w:p w:rsidR="00B4737C" w:rsidRDefault="00CA3AEE" w:rsidP="000339DF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연결재무제표 기준 </w:t>
      </w:r>
      <w:r w:rsidR="00230C73" w:rsidRPr="00230C73">
        <w:rPr>
          <w:rFonts w:hint="eastAsia"/>
          <w:color w:val="000000" w:themeColor="text1"/>
          <w:sz w:val="22"/>
          <w:szCs w:val="22"/>
        </w:rPr>
        <w:t>영업손실은</w:t>
      </w:r>
      <w:r w:rsidR="00230C73" w:rsidRPr="00230C73">
        <w:rPr>
          <w:color w:val="000000" w:themeColor="text1"/>
          <w:sz w:val="22"/>
          <w:szCs w:val="22"/>
        </w:rPr>
        <w:t xml:space="preserve"> </w:t>
      </w:r>
      <w:r w:rsidRPr="00B4737C">
        <w:rPr>
          <w:color w:val="000000" w:themeColor="text1"/>
          <w:sz w:val="22"/>
          <w:szCs w:val="22"/>
        </w:rPr>
        <w:t>589</w:t>
      </w:r>
      <w:r>
        <w:rPr>
          <w:color w:val="000000" w:themeColor="text1"/>
          <w:sz w:val="22"/>
          <w:szCs w:val="22"/>
        </w:rPr>
        <w:t>억원</w:t>
      </w:r>
      <w:r>
        <w:rPr>
          <w:rFonts w:hint="eastAsia"/>
          <w:color w:val="000000" w:themeColor="text1"/>
          <w:sz w:val="22"/>
          <w:szCs w:val="22"/>
        </w:rPr>
        <w:t>이다.</w:t>
      </w:r>
      <w:r>
        <w:rPr>
          <w:color w:val="000000" w:themeColor="text1"/>
          <w:sz w:val="22"/>
          <w:szCs w:val="22"/>
        </w:rPr>
        <w:t xml:space="preserve"> </w:t>
      </w:r>
      <w:r w:rsidR="00B4737C" w:rsidRPr="00B4737C">
        <w:rPr>
          <w:color w:val="000000" w:themeColor="text1"/>
          <w:sz w:val="22"/>
          <w:szCs w:val="22"/>
        </w:rPr>
        <w:t>AI 기반 디지털 헬스케어 사업 확대와 첨단재생의료 연구개발 투자</w:t>
      </w:r>
      <w:r>
        <w:rPr>
          <w:rFonts w:hint="eastAsia"/>
          <w:color w:val="000000" w:themeColor="text1"/>
          <w:sz w:val="22"/>
          <w:szCs w:val="22"/>
        </w:rPr>
        <w:t xml:space="preserve"> 등이 주요 원인이다.</w:t>
      </w:r>
      <w:r>
        <w:rPr>
          <w:color w:val="000000" w:themeColor="text1"/>
          <w:sz w:val="22"/>
          <w:szCs w:val="22"/>
        </w:rPr>
        <w:t xml:space="preserve"> </w:t>
      </w:r>
      <w:r w:rsidR="00B4737C" w:rsidRPr="00B4737C">
        <w:rPr>
          <w:rFonts w:hint="eastAsia"/>
          <w:color w:val="000000" w:themeColor="text1"/>
          <w:sz w:val="22"/>
          <w:szCs w:val="22"/>
        </w:rPr>
        <w:t>당기순이익은</w:t>
      </w:r>
      <w:r w:rsidR="00B4737C" w:rsidRPr="00B4737C">
        <w:rPr>
          <w:color w:val="000000" w:themeColor="text1"/>
          <w:sz w:val="22"/>
          <w:szCs w:val="22"/>
        </w:rPr>
        <w:t xml:space="preserve"> 사업 포트폴리오 재편과 자산 효율화 효과 등</w:t>
      </w:r>
      <w:r w:rsidR="007A0961">
        <w:rPr>
          <w:rFonts w:hint="eastAsia"/>
          <w:color w:val="000000" w:themeColor="text1"/>
          <w:sz w:val="22"/>
          <w:szCs w:val="22"/>
        </w:rPr>
        <w:t>으로</w:t>
      </w:r>
      <w:r w:rsidR="00B4737C" w:rsidRPr="00B4737C">
        <w:rPr>
          <w:color w:val="000000" w:themeColor="text1"/>
          <w:sz w:val="22"/>
          <w:szCs w:val="22"/>
        </w:rPr>
        <w:t xml:space="preserve"> 281억원을 기록했다. 전년 동기 대비</w:t>
      </w:r>
      <w:r w:rsidR="00D810C1">
        <w:rPr>
          <w:color w:val="000000" w:themeColor="text1"/>
          <w:sz w:val="22"/>
          <w:szCs w:val="22"/>
        </w:rPr>
        <w:t xml:space="preserve"> 1</w:t>
      </w:r>
      <w:r w:rsidR="00B4737C" w:rsidRPr="00B4737C">
        <w:rPr>
          <w:color w:val="000000" w:themeColor="text1"/>
          <w:sz w:val="22"/>
          <w:szCs w:val="22"/>
        </w:rPr>
        <w:t>303억원 증가하며 흑자 전환했다.</w:t>
      </w:r>
    </w:p>
    <w:p w:rsidR="00B4737C" w:rsidRPr="00B4737C" w:rsidRDefault="00B4737C" w:rsidP="000339DF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</w:p>
    <w:p w:rsidR="00AA124D" w:rsidRDefault="00B4737C" w:rsidP="00AA124D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  <w:r w:rsidRPr="00B4737C">
        <w:rPr>
          <w:rFonts w:hint="eastAsia"/>
          <w:sz w:val="22"/>
          <w:szCs w:val="22"/>
        </w:rPr>
        <w:t>별도재무제표</w:t>
      </w:r>
      <w:r w:rsidRPr="00B4737C">
        <w:rPr>
          <w:sz w:val="22"/>
          <w:szCs w:val="22"/>
        </w:rPr>
        <w:t xml:space="preserve"> 기준 매출액은 316억원</w:t>
      </w:r>
      <w:r w:rsidR="00AA124D">
        <w:rPr>
          <w:rFonts w:hint="eastAsia"/>
          <w:sz w:val="22"/>
          <w:szCs w:val="22"/>
        </w:rPr>
        <w:t xml:space="preserve">으로 전년동기 대비 </w:t>
      </w:r>
      <w:r w:rsidR="00AA124D">
        <w:rPr>
          <w:sz w:val="22"/>
          <w:szCs w:val="22"/>
        </w:rPr>
        <w:t xml:space="preserve">4% </w:t>
      </w:r>
      <w:r w:rsidR="00AA124D">
        <w:rPr>
          <w:rFonts w:hint="eastAsia"/>
          <w:sz w:val="22"/>
          <w:szCs w:val="22"/>
        </w:rPr>
        <w:t>증가했다.</w:t>
      </w:r>
      <w:r w:rsidR="00AA124D">
        <w:rPr>
          <w:sz w:val="22"/>
          <w:szCs w:val="22"/>
        </w:rPr>
        <w:t xml:space="preserve"> </w:t>
      </w:r>
      <w:r w:rsidR="00AA124D" w:rsidRPr="00B4737C">
        <w:rPr>
          <w:sz w:val="22"/>
          <w:szCs w:val="22"/>
        </w:rPr>
        <w:t xml:space="preserve">IT, </w:t>
      </w:r>
      <w:r w:rsidR="00AA124D">
        <w:rPr>
          <w:rFonts w:hint="eastAsia"/>
          <w:sz w:val="22"/>
          <w:szCs w:val="22"/>
        </w:rPr>
        <w:t>유전체</w:t>
      </w:r>
      <w:r w:rsidR="00AA124D" w:rsidRPr="00B4737C">
        <w:rPr>
          <w:sz w:val="22"/>
          <w:szCs w:val="22"/>
        </w:rPr>
        <w:t xml:space="preserve">, </w:t>
      </w:r>
      <w:proofErr w:type="spellStart"/>
      <w:r w:rsidR="00AA124D" w:rsidRPr="00B4737C">
        <w:rPr>
          <w:sz w:val="22"/>
          <w:szCs w:val="22"/>
        </w:rPr>
        <w:t>제대혈</w:t>
      </w:r>
      <w:proofErr w:type="spellEnd"/>
      <w:r w:rsidR="00AA124D" w:rsidRPr="00B4737C">
        <w:rPr>
          <w:sz w:val="22"/>
          <w:szCs w:val="22"/>
        </w:rPr>
        <w:t xml:space="preserve"> 등 주요 수익사업</w:t>
      </w:r>
      <w:r w:rsidR="00AA124D">
        <w:rPr>
          <w:rFonts w:hint="eastAsia"/>
          <w:sz w:val="22"/>
          <w:szCs w:val="22"/>
        </w:rPr>
        <w:t xml:space="preserve"> 성장 등이 실적 개선을 견인했다.</w:t>
      </w:r>
      <w:r w:rsidR="00AA124D">
        <w:rPr>
          <w:sz w:val="22"/>
          <w:szCs w:val="22"/>
        </w:rPr>
        <w:t xml:space="preserve"> </w:t>
      </w:r>
    </w:p>
    <w:p w:rsidR="00AA124D" w:rsidRDefault="00AA124D" w:rsidP="000339DF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</w:p>
    <w:p w:rsidR="00B4737C" w:rsidRPr="00B4737C" w:rsidRDefault="00AA124D" w:rsidP="00AA124D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별도재무제표 기준 영업손실은 지속적인 연구개발 투자로 </w:t>
      </w:r>
      <w:r w:rsidR="00CA3AEE">
        <w:rPr>
          <w:sz w:val="22"/>
          <w:szCs w:val="22"/>
        </w:rPr>
        <w:t>29</w:t>
      </w:r>
      <w:r w:rsidR="00CA3AEE">
        <w:rPr>
          <w:rFonts w:hint="eastAsia"/>
          <w:sz w:val="22"/>
          <w:szCs w:val="22"/>
        </w:rPr>
        <w:t>억원</w:t>
      </w:r>
      <w:r>
        <w:rPr>
          <w:rFonts w:hint="eastAsia"/>
          <w:sz w:val="22"/>
          <w:szCs w:val="22"/>
        </w:rPr>
        <w:t>을 기록했으며,</w:t>
      </w:r>
      <w:r>
        <w:rPr>
          <w:sz w:val="22"/>
          <w:szCs w:val="22"/>
        </w:rPr>
        <w:t xml:space="preserve"> </w:t>
      </w:r>
      <w:r w:rsidR="00B4737C" w:rsidRPr="00B4737C">
        <w:rPr>
          <w:sz w:val="22"/>
          <w:szCs w:val="22"/>
        </w:rPr>
        <w:t xml:space="preserve">당기순이익은 292억원으로 전년 동기 대비 흑자 전환했다. </w:t>
      </w:r>
    </w:p>
    <w:p w:rsidR="00CB68B6" w:rsidRPr="0066230F" w:rsidRDefault="00CB68B6" w:rsidP="00230C73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</w:p>
    <w:p w:rsidR="00CB68B6" w:rsidRPr="00C41E3C" w:rsidRDefault="00CB68B6" w:rsidP="00CB68B6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  <w:proofErr w:type="spellStart"/>
      <w:r w:rsidRPr="00C41E3C">
        <w:rPr>
          <w:rFonts w:hint="eastAsia"/>
          <w:sz w:val="22"/>
          <w:szCs w:val="22"/>
        </w:rPr>
        <w:t>차바이오텍은</w:t>
      </w:r>
      <w:proofErr w:type="spellEnd"/>
      <w:r w:rsidRPr="00C41E3C">
        <w:rPr>
          <w:rFonts w:hint="eastAsia"/>
          <w:sz w:val="22"/>
          <w:szCs w:val="22"/>
        </w:rPr>
        <w:t xml:space="preserve"> 지난해 </w:t>
      </w:r>
      <w:r w:rsidRPr="00C41E3C">
        <w:rPr>
          <w:sz w:val="22"/>
          <w:szCs w:val="22"/>
        </w:rPr>
        <w:t>‘</w:t>
      </w:r>
      <w:r w:rsidRPr="00C41E3C">
        <w:rPr>
          <w:rFonts w:hint="eastAsia"/>
          <w:sz w:val="22"/>
          <w:szCs w:val="22"/>
        </w:rPr>
        <w:t xml:space="preserve">글로벌 </w:t>
      </w:r>
      <w:r w:rsidRPr="00C41E3C">
        <w:rPr>
          <w:sz w:val="22"/>
          <w:szCs w:val="22"/>
        </w:rPr>
        <w:t xml:space="preserve">K-Cell </w:t>
      </w:r>
      <w:r w:rsidRPr="00C41E3C">
        <w:rPr>
          <w:rFonts w:hint="eastAsia"/>
          <w:sz w:val="22"/>
          <w:szCs w:val="22"/>
        </w:rPr>
        <w:t>뱅크 라이브러리 구축 사업</w:t>
      </w:r>
      <w:r w:rsidRPr="00C41E3C">
        <w:rPr>
          <w:sz w:val="22"/>
          <w:szCs w:val="22"/>
        </w:rPr>
        <w:t xml:space="preserve">’ </w:t>
      </w:r>
      <w:r w:rsidRPr="00C41E3C">
        <w:rPr>
          <w:rFonts w:hint="eastAsia"/>
          <w:sz w:val="22"/>
          <w:szCs w:val="22"/>
        </w:rPr>
        <w:t>참여에 이어,</w:t>
      </w:r>
      <w:r w:rsidRPr="00C41E3C">
        <w:rPr>
          <w:sz w:val="22"/>
          <w:szCs w:val="22"/>
        </w:rPr>
        <w:t xml:space="preserve"> </w:t>
      </w:r>
      <w:r w:rsidRPr="00C41E3C">
        <w:rPr>
          <w:rFonts w:hint="eastAsia"/>
          <w:sz w:val="22"/>
          <w:szCs w:val="22"/>
        </w:rPr>
        <w:t xml:space="preserve">과학기술정보통신부가 추진하는 </w:t>
      </w:r>
      <w:r w:rsidRPr="00C41E3C">
        <w:rPr>
          <w:sz w:val="22"/>
          <w:szCs w:val="22"/>
        </w:rPr>
        <w:t>‘</w:t>
      </w:r>
      <w:proofErr w:type="spellStart"/>
      <w:r w:rsidRPr="00C41E3C">
        <w:rPr>
          <w:rFonts w:hint="eastAsia"/>
          <w:sz w:val="22"/>
          <w:szCs w:val="22"/>
        </w:rPr>
        <w:t>첨단바이오의약품</w:t>
      </w:r>
      <w:proofErr w:type="spellEnd"/>
      <w:r w:rsidRPr="00C41E3C">
        <w:rPr>
          <w:rFonts w:hint="eastAsia"/>
          <w:sz w:val="22"/>
          <w:szCs w:val="22"/>
        </w:rPr>
        <w:t xml:space="preserve"> 품질평가 기술개발 플랫폼(</w:t>
      </w:r>
      <w:r w:rsidRPr="00C41E3C">
        <w:rPr>
          <w:sz w:val="22"/>
          <w:szCs w:val="22"/>
        </w:rPr>
        <w:t xml:space="preserve">K-CGTAP) </w:t>
      </w:r>
      <w:r w:rsidRPr="00C41E3C">
        <w:rPr>
          <w:rFonts w:hint="eastAsia"/>
          <w:sz w:val="22"/>
          <w:szCs w:val="22"/>
        </w:rPr>
        <w:t>구축을 통한 공공 활용 생태계 조성 사업</w:t>
      </w:r>
      <w:r w:rsidRPr="00C41E3C">
        <w:rPr>
          <w:sz w:val="22"/>
          <w:szCs w:val="22"/>
        </w:rPr>
        <w:t xml:space="preserve">’ </w:t>
      </w:r>
      <w:r w:rsidRPr="00C41E3C">
        <w:rPr>
          <w:rFonts w:hint="eastAsia"/>
          <w:sz w:val="22"/>
          <w:szCs w:val="22"/>
        </w:rPr>
        <w:t>컨소시엄에 최종 선정됐다.</w:t>
      </w:r>
      <w:r w:rsidRPr="00C41E3C">
        <w:rPr>
          <w:sz w:val="22"/>
          <w:szCs w:val="22"/>
        </w:rPr>
        <w:t xml:space="preserve"> </w:t>
      </w:r>
      <w:r w:rsidRPr="00C41E3C">
        <w:rPr>
          <w:rFonts w:hint="eastAsia"/>
          <w:sz w:val="22"/>
          <w:szCs w:val="22"/>
        </w:rPr>
        <w:t xml:space="preserve">이를 통해 세포유전자치료제 </w:t>
      </w:r>
      <w:proofErr w:type="spellStart"/>
      <w:r w:rsidRPr="00C41E3C">
        <w:rPr>
          <w:rFonts w:hint="eastAsia"/>
          <w:sz w:val="22"/>
          <w:szCs w:val="22"/>
        </w:rPr>
        <w:t>세포주</w:t>
      </w:r>
      <w:proofErr w:type="spellEnd"/>
      <w:r w:rsidRPr="00C41E3C">
        <w:rPr>
          <w:rFonts w:hint="eastAsia"/>
          <w:sz w:val="22"/>
          <w:szCs w:val="22"/>
        </w:rPr>
        <w:t xml:space="preserve"> 뱅킹 및 의약품 품질평가 기술 확립 등 국내 첨단바이오사</w:t>
      </w:r>
      <w:r w:rsidR="0042359F" w:rsidRPr="00C41E3C">
        <w:rPr>
          <w:rFonts w:hint="eastAsia"/>
          <w:sz w:val="22"/>
          <w:szCs w:val="22"/>
        </w:rPr>
        <w:t>업</w:t>
      </w:r>
      <w:r w:rsidRPr="00C41E3C">
        <w:rPr>
          <w:rFonts w:hint="eastAsia"/>
          <w:sz w:val="22"/>
          <w:szCs w:val="22"/>
        </w:rPr>
        <w:t xml:space="preserve"> 역량 강화에 주도적으로 기여하고 있다.</w:t>
      </w:r>
    </w:p>
    <w:p w:rsidR="00CB68B6" w:rsidRPr="00C41E3C" w:rsidRDefault="00CB68B6" w:rsidP="00CB68B6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</w:p>
    <w:p w:rsidR="00CB68B6" w:rsidRDefault="00CB68B6" w:rsidP="00CB68B6">
      <w:pPr>
        <w:widowControl/>
        <w:wordWrap/>
        <w:autoSpaceDE/>
        <w:spacing w:line="240" w:lineRule="auto"/>
        <w:ind w:firstLineChars="0" w:firstLine="0"/>
        <w:rPr>
          <w:color w:val="000000" w:themeColor="text1"/>
          <w:sz w:val="22"/>
          <w:szCs w:val="22"/>
        </w:rPr>
      </w:pPr>
      <w:r w:rsidRPr="00C41E3C">
        <w:rPr>
          <w:rFonts w:hint="eastAsia"/>
          <w:sz w:val="22"/>
          <w:szCs w:val="22"/>
        </w:rPr>
        <w:t>아울러,</w:t>
      </w:r>
      <w:r w:rsidRPr="00C41E3C">
        <w:rPr>
          <w:sz w:val="22"/>
          <w:szCs w:val="22"/>
        </w:rPr>
        <w:t xml:space="preserve"> </w:t>
      </w:r>
      <w:r w:rsidRPr="00C41E3C">
        <w:rPr>
          <w:rFonts w:hint="eastAsia"/>
          <w:sz w:val="22"/>
          <w:szCs w:val="22"/>
        </w:rPr>
        <w:t>첨단재생의료와 인공지</w:t>
      </w:r>
      <w:r w:rsidR="00C41E3C" w:rsidRPr="00C41E3C">
        <w:rPr>
          <w:rFonts w:hint="eastAsia"/>
          <w:sz w:val="22"/>
          <w:szCs w:val="22"/>
        </w:rPr>
        <w:t>능</w:t>
      </w:r>
      <w:r w:rsidRPr="00C41E3C">
        <w:rPr>
          <w:rFonts w:hint="eastAsia"/>
          <w:sz w:val="22"/>
          <w:szCs w:val="22"/>
        </w:rPr>
        <w:t>(</w:t>
      </w:r>
      <w:r w:rsidRPr="00C41E3C">
        <w:rPr>
          <w:sz w:val="22"/>
          <w:szCs w:val="22"/>
        </w:rPr>
        <w:t>AI)</w:t>
      </w:r>
      <w:r w:rsidRPr="00C41E3C">
        <w:rPr>
          <w:rFonts w:hint="eastAsia"/>
          <w:sz w:val="22"/>
          <w:szCs w:val="22"/>
        </w:rPr>
        <w:t xml:space="preserve">를 접목한 미래 </w:t>
      </w:r>
      <w:proofErr w:type="spellStart"/>
      <w:r w:rsidRPr="00C41E3C">
        <w:rPr>
          <w:rFonts w:hint="eastAsia"/>
          <w:sz w:val="22"/>
          <w:szCs w:val="22"/>
        </w:rPr>
        <w:t>성장사업의</w:t>
      </w:r>
      <w:proofErr w:type="spellEnd"/>
      <w:r w:rsidRPr="00C41E3C">
        <w:rPr>
          <w:rFonts w:hint="eastAsia"/>
          <w:sz w:val="22"/>
          <w:szCs w:val="22"/>
        </w:rPr>
        <w:t xml:space="preserve"> 경쟁력 강화에도 박차를 가하고 있다.</w:t>
      </w:r>
      <w:r w:rsidRPr="00C41E3C">
        <w:rPr>
          <w:sz w:val="22"/>
          <w:szCs w:val="22"/>
        </w:rPr>
        <w:t xml:space="preserve"> </w:t>
      </w:r>
      <w:r w:rsidRPr="00C41E3C">
        <w:rPr>
          <w:rFonts w:hint="eastAsia"/>
          <w:sz w:val="22"/>
          <w:szCs w:val="22"/>
        </w:rPr>
        <w:t xml:space="preserve">최근 과학기술정보통신부의 </w:t>
      </w:r>
      <w:r w:rsidR="007A1C45" w:rsidRPr="00C41E3C">
        <w:rPr>
          <w:sz w:val="22"/>
          <w:szCs w:val="22"/>
        </w:rPr>
        <w:t>‘</w:t>
      </w:r>
      <w:r w:rsidR="007A1C45" w:rsidRPr="00C41E3C">
        <w:rPr>
          <w:rFonts w:hint="eastAsia"/>
          <w:sz w:val="22"/>
          <w:szCs w:val="22"/>
        </w:rPr>
        <w:t>A</w:t>
      </w:r>
      <w:r w:rsidR="007A1C45" w:rsidRPr="00C41E3C">
        <w:rPr>
          <w:sz w:val="22"/>
          <w:szCs w:val="22"/>
        </w:rPr>
        <w:t xml:space="preserve">X </w:t>
      </w:r>
      <w:r w:rsidR="007A1C45" w:rsidRPr="00C41E3C">
        <w:rPr>
          <w:rFonts w:hint="eastAsia"/>
          <w:sz w:val="22"/>
          <w:szCs w:val="22"/>
        </w:rPr>
        <w:t>원스톱 바우처</w:t>
      </w:r>
      <w:r w:rsidR="007A1C45" w:rsidRPr="00C41E3C">
        <w:rPr>
          <w:sz w:val="22"/>
          <w:szCs w:val="22"/>
        </w:rPr>
        <w:t xml:space="preserve">’ </w:t>
      </w:r>
      <w:r w:rsidR="007A1C45" w:rsidRPr="00C41E3C">
        <w:rPr>
          <w:rFonts w:hint="eastAsia"/>
          <w:sz w:val="22"/>
          <w:szCs w:val="22"/>
        </w:rPr>
        <w:t>사업에 이어,</w:t>
      </w:r>
      <w:r w:rsidR="007A1C45" w:rsidRPr="00C41E3C">
        <w:rPr>
          <w:sz w:val="22"/>
          <w:szCs w:val="22"/>
        </w:rPr>
        <w:t xml:space="preserve"> </w:t>
      </w:r>
      <w:r w:rsidR="007A1C45" w:rsidRPr="00C41E3C">
        <w:rPr>
          <w:rFonts w:hint="eastAsia"/>
          <w:sz w:val="22"/>
          <w:szCs w:val="22"/>
        </w:rPr>
        <w:t xml:space="preserve">이화여자대학교와 </w:t>
      </w:r>
      <w:r w:rsidR="007A1C45" w:rsidRPr="00C41E3C">
        <w:rPr>
          <w:sz w:val="22"/>
          <w:szCs w:val="22"/>
        </w:rPr>
        <w:t>‘</w:t>
      </w:r>
      <w:proofErr w:type="spellStart"/>
      <w:r w:rsidR="007A1C45" w:rsidRPr="00C41E3C">
        <w:rPr>
          <w:rFonts w:hint="eastAsia"/>
          <w:sz w:val="22"/>
          <w:szCs w:val="22"/>
        </w:rPr>
        <w:t>전략기술</w:t>
      </w:r>
      <w:proofErr w:type="spellEnd"/>
      <w:r w:rsidR="007A1C45" w:rsidRPr="00C41E3C">
        <w:rPr>
          <w:rFonts w:hint="eastAsia"/>
          <w:sz w:val="22"/>
          <w:szCs w:val="22"/>
        </w:rPr>
        <w:t xml:space="preserve"> 박사후연구원 산학 프로젝트</w:t>
      </w:r>
      <w:r w:rsidR="007A1C45" w:rsidRPr="00C41E3C">
        <w:rPr>
          <w:sz w:val="22"/>
          <w:szCs w:val="22"/>
        </w:rPr>
        <w:t xml:space="preserve">’ </w:t>
      </w:r>
      <w:proofErr w:type="spellStart"/>
      <w:r w:rsidR="007A1C45" w:rsidRPr="00C41E3C">
        <w:rPr>
          <w:rFonts w:hint="eastAsia"/>
          <w:sz w:val="22"/>
          <w:szCs w:val="22"/>
        </w:rPr>
        <w:t>첨단바이오</w:t>
      </w:r>
      <w:proofErr w:type="spellEnd"/>
      <w:r w:rsidR="007A1C45" w:rsidRPr="00C41E3C">
        <w:rPr>
          <w:rFonts w:hint="eastAsia"/>
          <w:sz w:val="22"/>
          <w:szCs w:val="22"/>
        </w:rPr>
        <w:t xml:space="preserve"> 분야 </w:t>
      </w:r>
      <w:r w:rsidR="00C41E3C" w:rsidRPr="00C41E3C">
        <w:rPr>
          <w:rFonts w:hint="eastAsia"/>
          <w:sz w:val="22"/>
          <w:szCs w:val="22"/>
        </w:rPr>
        <w:t>컨소시엄에</w:t>
      </w:r>
      <w:r w:rsidR="007A1C45" w:rsidRPr="00C41E3C">
        <w:rPr>
          <w:rFonts w:hint="eastAsia"/>
          <w:sz w:val="22"/>
          <w:szCs w:val="22"/>
        </w:rPr>
        <w:t xml:space="preserve"> 잇따라 선정</w:t>
      </w:r>
      <w:r w:rsidR="00C41E3C" w:rsidRPr="00C41E3C">
        <w:rPr>
          <w:rFonts w:hint="eastAsia"/>
          <w:sz w:val="22"/>
          <w:szCs w:val="22"/>
        </w:rPr>
        <w:t>됐</w:t>
      </w:r>
      <w:r w:rsidR="007A1C45" w:rsidRPr="00C41E3C">
        <w:rPr>
          <w:rFonts w:hint="eastAsia"/>
          <w:sz w:val="22"/>
          <w:szCs w:val="22"/>
        </w:rPr>
        <w:t>다.</w:t>
      </w:r>
      <w:r w:rsidR="007A1C45" w:rsidRPr="00C41E3C">
        <w:rPr>
          <w:sz w:val="22"/>
          <w:szCs w:val="22"/>
        </w:rPr>
        <w:t xml:space="preserve"> </w:t>
      </w:r>
      <w:proofErr w:type="spellStart"/>
      <w:r w:rsidR="007A1C45" w:rsidRPr="00C41E3C">
        <w:rPr>
          <w:rFonts w:hint="eastAsia"/>
          <w:sz w:val="22"/>
          <w:szCs w:val="22"/>
        </w:rPr>
        <w:t>차바이오텍은</w:t>
      </w:r>
      <w:proofErr w:type="spellEnd"/>
      <w:r w:rsidR="007A1C45" w:rsidRPr="00C41E3C">
        <w:rPr>
          <w:rFonts w:hint="eastAsia"/>
          <w:sz w:val="22"/>
          <w:szCs w:val="22"/>
        </w:rPr>
        <w:t xml:space="preserve"> 이러한 성과를 바탕으로 차세대 세포유전자치료제 플랫폼 고도화 및 전문 인력 양성을 통해 연구개발과 사업화 경쟁력을 강화해 나갈 방침이다.</w:t>
      </w:r>
      <w:r w:rsidRPr="00C41E3C">
        <w:rPr>
          <w:sz w:val="22"/>
          <w:szCs w:val="22"/>
        </w:rPr>
        <w:t xml:space="preserve"> </w:t>
      </w:r>
      <w:r w:rsidRPr="00C41E3C">
        <w:rPr>
          <w:rFonts w:hint="eastAsia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(</w:t>
      </w:r>
      <w:r>
        <w:rPr>
          <w:rFonts w:hint="eastAsia"/>
          <w:color w:val="000000" w:themeColor="text1"/>
          <w:sz w:val="22"/>
          <w:szCs w:val="22"/>
        </w:rPr>
        <w:t>끝)</w:t>
      </w:r>
    </w:p>
    <w:p w:rsidR="000339DF" w:rsidRDefault="000339DF" w:rsidP="000339DF">
      <w:pPr>
        <w:widowControl/>
        <w:wordWrap/>
        <w:autoSpaceDE/>
        <w:spacing w:line="240" w:lineRule="auto"/>
        <w:ind w:firstLineChars="0" w:firstLine="0"/>
        <w:rPr>
          <w:sz w:val="22"/>
          <w:szCs w:val="22"/>
        </w:rPr>
      </w:pPr>
    </w:p>
    <w:tbl>
      <w:tblPr>
        <w:tblW w:w="94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2"/>
        <w:gridCol w:w="1089"/>
        <w:gridCol w:w="593"/>
        <w:gridCol w:w="1287"/>
        <w:gridCol w:w="395"/>
        <w:gridCol w:w="1485"/>
        <w:gridCol w:w="197"/>
        <w:gridCol w:w="1682"/>
      </w:tblGrid>
      <w:tr w:rsidR="000339DF" w:rsidRPr="00F55F43" w:rsidTr="00AC0B1D">
        <w:trPr>
          <w:trHeight w:val="340"/>
        </w:trPr>
        <w:tc>
          <w:tcPr>
            <w:tcW w:w="3781" w:type="dxa"/>
            <w:gridSpan w:val="2"/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b/>
                <w:kern w:val="0"/>
                <w:sz w:val="22"/>
                <w:szCs w:val="22"/>
              </w:rPr>
            </w:pPr>
            <w:r w:rsidRPr="00F55F43">
              <w:rPr>
                <w:rFonts w:cs="굴림" w:hint="eastAsia"/>
                <w:b/>
                <w:kern w:val="0"/>
                <w:sz w:val="22"/>
                <w:szCs w:val="22"/>
              </w:rPr>
              <w:t>[연결기준, 단위: 억원]</w:t>
            </w:r>
          </w:p>
        </w:tc>
        <w:tc>
          <w:tcPr>
            <w:tcW w:w="1880" w:type="dxa"/>
            <w:gridSpan w:val="2"/>
            <w:noWrap/>
            <w:vAlign w:val="center"/>
            <w:hideMark/>
          </w:tcPr>
          <w:p w:rsidR="000339DF" w:rsidRPr="00F55F43" w:rsidRDefault="000339DF" w:rsidP="00AC0B1D">
            <w:pPr>
              <w:ind w:firstLine="220"/>
              <w:rPr>
                <w:rFonts w:cs="굴림"/>
                <w:b/>
                <w:kern w:val="0"/>
                <w:sz w:val="22"/>
                <w:szCs w:val="22"/>
              </w:rPr>
            </w:pPr>
          </w:p>
        </w:tc>
        <w:tc>
          <w:tcPr>
            <w:tcW w:w="1880" w:type="dxa"/>
            <w:gridSpan w:val="2"/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rPr>
                <w:rFonts w:asciiTheme="minorHAnsi" w:cstheme="minorBidi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79" w:type="dxa"/>
            <w:gridSpan w:val="2"/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rPr>
                <w:rFonts w:asciiTheme="minorHAnsi" w:cstheme="minorBidi"/>
                <w:kern w:val="0"/>
                <w:sz w:val="22"/>
                <w:szCs w:val="22"/>
              </w:rPr>
            </w:pPr>
          </w:p>
        </w:tc>
      </w:tr>
      <w:tr w:rsidR="000339DF" w:rsidRPr="00F55F43" w:rsidTr="00AC0B1D">
        <w:trPr>
          <w:trHeight w:val="34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F55F43">
              <w:rPr>
                <w:rFonts w:cs="굴림" w:hint="eastAsia"/>
                <w:b/>
                <w:bCs/>
                <w:kern w:val="0"/>
                <w:sz w:val="22"/>
                <w:szCs w:val="22"/>
              </w:rPr>
              <w:t>구분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F55F43">
              <w:rPr>
                <w:rFonts w:hint="eastAsia"/>
                <w:b/>
                <w:bCs/>
                <w:sz w:val="22"/>
                <w:szCs w:val="22"/>
              </w:rPr>
              <w:t>202</w:t>
            </w:r>
            <w:r w:rsidRPr="00F55F43">
              <w:rPr>
                <w:b/>
                <w:bCs/>
                <w:sz w:val="22"/>
                <w:szCs w:val="22"/>
              </w:rPr>
              <w:t>6.</w:t>
            </w:r>
            <w:r w:rsidR="00230C73">
              <w:rPr>
                <w:b/>
                <w:bCs/>
                <w:sz w:val="22"/>
                <w:szCs w:val="22"/>
              </w:rPr>
              <w:t>2</w:t>
            </w:r>
            <w:r w:rsidRPr="00F55F43">
              <w:rPr>
                <w:b/>
                <w:bCs/>
                <w:sz w:val="22"/>
                <w:szCs w:val="22"/>
              </w:rPr>
              <w:t>Q</w:t>
            </w:r>
            <w:r w:rsidR="00F71667">
              <w:rPr>
                <w:b/>
                <w:bCs/>
                <w:sz w:val="22"/>
                <w:szCs w:val="22"/>
              </w:rPr>
              <w:t xml:space="preserve"> </w:t>
            </w:r>
            <w:r w:rsidR="00F71667">
              <w:rPr>
                <w:rFonts w:hint="eastAsia"/>
                <w:b/>
                <w:bCs/>
                <w:sz w:val="22"/>
                <w:szCs w:val="22"/>
              </w:rPr>
              <w:t>누적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F55F43">
              <w:rPr>
                <w:rFonts w:hint="eastAsia"/>
                <w:b/>
                <w:bCs/>
                <w:sz w:val="22"/>
                <w:szCs w:val="22"/>
              </w:rPr>
              <w:t>2025</w:t>
            </w:r>
            <w:r w:rsidRPr="00F55F43">
              <w:rPr>
                <w:b/>
                <w:bCs/>
                <w:sz w:val="22"/>
                <w:szCs w:val="22"/>
              </w:rPr>
              <w:t>.</w:t>
            </w:r>
            <w:r w:rsidR="00230C73">
              <w:rPr>
                <w:b/>
                <w:bCs/>
                <w:sz w:val="22"/>
                <w:szCs w:val="22"/>
              </w:rPr>
              <w:t>2</w:t>
            </w:r>
            <w:r w:rsidRPr="00F55F43">
              <w:rPr>
                <w:b/>
                <w:bCs/>
                <w:sz w:val="22"/>
                <w:szCs w:val="22"/>
              </w:rPr>
              <w:t>Q</w:t>
            </w:r>
            <w:r w:rsidR="00F71667">
              <w:rPr>
                <w:b/>
                <w:bCs/>
                <w:sz w:val="22"/>
                <w:szCs w:val="22"/>
              </w:rPr>
              <w:t xml:space="preserve"> </w:t>
            </w:r>
            <w:r w:rsidR="00F71667">
              <w:rPr>
                <w:rFonts w:hint="eastAsia"/>
                <w:b/>
                <w:bCs/>
                <w:sz w:val="22"/>
                <w:szCs w:val="22"/>
              </w:rPr>
              <w:t>누적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F55F43">
              <w:rPr>
                <w:rFonts w:hint="eastAsia"/>
                <w:b/>
                <w:bCs/>
                <w:sz w:val="22"/>
                <w:szCs w:val="22"/>
              </w:rPr>
              <w:t>YoY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F55F43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F55F43">
              <w:rPr>
                <w:rFonts w:hint="eastAsia"/>
                <w:b/>
                <w:bCs/>
                <w:sz w:val="22"/>
                <w:szCs w:val="22"/>
              </w:rPr>
              <w:t>비고</w:t>
            </w:r>
          </w:p>
        </w:tc>
      </w:tr>
      <w:tr w:rsidR="00F71667" w:rsidRPr="00E45395" w:rsidTr="0082584F">
        <w:trPr>
          <w:trHeight w:val="34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매출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E45395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E45395">
              <w:rPr>
                <w:sz w:val="22"/>
                <w:szCs w:val="22"/>
              </w:rPr>
              <w:t xml:space="preserve"> 6,461.4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F71667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F71667">
              <w:rPr>
                <w:sz w:val="22"/>
                <w:szCs w:val="22"/>
              </w:rPr>
              <w:t xml:space="preserve"> 6,030.4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431.0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7.</w:t>
            </w:r>
            <w:r w:rsidR="00ED6673">
              <w:rPr>
                <w:sz w:val="22"/>
                <w:szCs w:val="22"/>
              </w:rPr>
              <w:t>1</w:t>
            </w:r>
            <w:r w:rsidRPr="00E45395">
              <w:rPr>
                <w:rFonts w:hint="eastAsia"/>
                <w:sz w:val="22"/>
                <w:szCs w:val="22"/>
              </w:rPr>
              <w:t>%</w:t>
            </w:r>
          </w:p>
        </w:tc>
      </w:tr>
      <w:tr w:rsidR="00F71667" w:rsidRPr="00E45395" w:rsidTr="0082584F">
        <w:trPr>
          <w:trHeight w:val="34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영업이익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E45395" w:rsidRDefault="00F71667" w:rsidP="009F6ADE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E45395">
              <w:rPr>
                <w:sz w:val="22"/>
                <w:szCs w:val="22"/>
              </w:rPr>
              <w:t>-589.</w:t>
            </w:r>
            <w:r w:rsidR="009F6ADE">
              <w:rPr>
                <w:sz w:val="22"/>
                <w:szCs w:val="22"/>
              </w:rPr>
              <w:t>3</w:t>
            </w:r>
            <w:r w:rsidRPr="00E453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F71667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F71667">
              <w:rPr>
                <w:sz w:val="22"/>
                <w:szCs w:val="22"/>
              </w:rPr>
              <w:t xml:space="preserve">-332.8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9F6ADE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sz w:val="22"/>
                <w:szCs w:val="22"/>
              </w:rPr>
              <w:t>-</w:t>
            </w:r>
            <w:r w:rsidRPr="00E45395">
              <w:rPr>
                <w:rFonts w:hint="eastAsia"/>
                <w:sz w:val="22"/>
                <w:szCs w:val="22"/>
              </w:rPr>
              <w:t>256.</w:t>
            </w:r>
            <w:r w:rsidR="009F6ADE">
              <w:rPr>
                <w:sz w:val="22"/>
                <w:szCs w:val="22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ind w:firstLine="22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적자지속</w:t>
            </w:r>
          </w:p>
        </w:tc>
      </w:tr>
      <w:tr w:rsidR="00F71667" w:rsidRPr="00E45395" w:rsidTr="0082584F">
        <w:trPr>
          <w:trHeight w:val="34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당기순이익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E45395" w:rsidRDefault="00DB4E10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280.6</w:t>
            </w:r>
            <w:r w:rsidR="00F71667" w:rsidRPr="00E453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667" w:rsidRPr="00F71667" w:rsidRDefault="00F71667" w:rsidP="00F71667">
            <w:pPr>
              <w:widowControl/>
              <w:wordWrap/>
              <w:autoSpaceDE/>
              <w:autoSpaceDN/>
              <w:spacing w:line="240" w:lineRule="auto"/>
              <w:ind w:firstLineChars="0" w:firstLine="0"/>
              <w:jc w:val="right"/>
              <w:rPr>
                <w:sz w:val="22"/>
                <w:szCs w:val="22"/>
              </w:rPr>
            </w:pPr>
            <w:r w:rsidRPr="00F71667">
              <w:rPr>
                <w:sz w:val="22"/>
                <w:szCs w:val="22"/>
              </w:rPr>
              <w:t xml:space="preserve">-1,022.2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DB4E10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1,30</w:t>
            </w:r>
            <w:r w:rsidR="00DB4E10">
              <w:rPr>
                <w:sz w:val="22"/>
                <w:szCs w:val="22"/>
              </w:rPr>
              <w:t>2</w:t>
            </w:r>
            <w:r w:rsidRPr="00E45395">
              <w:rPr>
                <w:rFonts w:hint="eastAsia"/>
                <w:sz w:val="22"/>
                <w:szCs w:val="22"/>
              </w:rPr>
              <w:t>.</w:t>
            </w:r>
            <w:r w:rsidR="009F6ADE">
              <w:rPr>
                <w:sz w:val="22"/>
                <w:szCs w:val="22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1667" w:rsidRPr="00E45395" w:rsidRDefault="00F71667" w:rsidP="00F71667">
            <w:pPr>
              <w:ind w:firstLine="22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흑자전환</w:t>
            </w:r>
          </w:p>
        </w:tc>
      </w:tr>
    </w:tbl>
    <w:p w:rsidR="000339DF" w:rsidRPr="00E45395" w:rsidRDefault="000339DF" w:rsidP="000339DF">
      <w:pPr>
        <w:ind w:firstLineChars="0" w:firstLine="0"/>
        <w:rPr>
          <w:sz w:val="22"/>
          <w:szCs w:val="22"/>
        </w:rPr>
      </w:pPr>
    </w:p>
    <w:p w:rsidR="000339DF" w:rsidRPr="00E45395" w:rsidRDefault="000339DF" w:rsidP="000339DF">
      <w:pPr>
        <w:ind w:firstLineChars="0" w:firstLine="0"/>
        <w:rPr>
          <w:b/>
          <w:sz w:val="22"/>
          <w:szCs w:val="22"/>
        </w:rPr>
      </w:pPr>
      <w:r w:rsidRPr="00E45395">
        <w:rPr>
          <w:rFonts w:cs="굴림" w:hint="eastAsia"/>
          <w:b/>
          <w:kern w:val="0"/>
          <w:sz w:val="22"/>
          <w:szCs w:val="22"/>
        </w:rPr>
        <w:t>[별도기준, 단위: 억원]</w:t>
      </w:r>
    </w:p>
    <w:tbl>
      <w:tblPr>
        <w:tblW w:w="940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0"/>
        <w:gridCol w:w="1678"/>
        <w:gridCol w:w="1679"/>
        <w:gridCol w:w="1679"/>
        <w:gridCol w:w="1679"/>
      </w:tblGrid>
      <w:tr w:rsidR="00E45395" w:rsidRPr="00E45395" w:rsidTr="00AC0B1D">
        <w:trPr>
          <w:trHeight w:val="34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E45395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b/>
                <w:bCs/>
                <w:kern w:val="0"/>
                <w:sz w:val="22"/>
                <w:szCs w:val="22"/>
              </w:rPr>
              <w:t>구분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E45395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E45395">
              <w:rPr>
                <w:rFonts w:hint="eastAsia"/>
                <w:b/>
                <w:bCs/>
                <w:sz w:val="22"/>
                <w:szCs w:val="22"/>
              </w:rPr>
              <w:t>202</w:t>
            </w:r>
            <w:r w:rsidRPr="00E45395">
              <w:rPr>
                <w:b/>
                <w:bCs/>
                <w:sz w:val="22"/>
                <w:szCs w:val="22"/>
              </w:rPr>
              <w:t>6.</w:t>
            </w:r>
            <w:r w:rsidR="00230C73" w:rsidRPr="00E45395">
              <w:rPr>
                <w:b/>
                <w:bCs/>
                <w:sz w:val="22"/>
                <w:szCs w:val="22"/>
              </w:rPr>
              <w:t>2</w:t>
            </w:r>
            <w:r w:rsidRPr="00E45395">
              <w:rPr>
                <w:b/>
                <w:bCs/>
                <w:sz w:val="22"/>
                <w:szCs w:val="22"/>
              </w:rPr>
              <w:t>Q</w:t>
            </w:r>
            <w:r w:rsidR="00F71667">
              <w:rPr>
                <w:rFonts w:hint="eastAsia"/>
                <w:b/>
                <w:bCs/>
                <w:sz w:val="22"/>
                <w:szCs w:val="22"/>
              </w:rPr>
              <w:t xml:space="preserve"> 누적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E45395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E45395">
              <w:rPr>
                <w:rFonts w:hint="eastAsia"/>
                <w:b/>
                <w:bCs/>
                <w:sz w:val="22"/>
                <w:szCs w:val="22"/>
              </w:rPr>
              <w:t>202</w:t>
            </w:r>
            <w:r w:rsidRPr="00E45395">
              <w:rPr>
                <w:b/>
                <w:bCs/>
                <w:sz w:val="22"/>
                <w:szCs w:val="22"/>
              </w:rPr>
              <w:t>5.</w:t>
            </w:r>
            <w:r w:rsidR="00230C73" w:rsidRPr="00E45395">
              <w:rPr>
                <w:b/>
                <w:bCs/>
                <w:sz w:val="22"/>
                <w:szCs w:val="22"/>
              </w:rPr>
              <w:t>2</w:t>
            </w:r>
            <w:r w:rsidRPr="00E45395">
              <w:rPr>
                <w:b/>
                <w:bCs/>
                <w:sz w:val="22"/>
                <w:szCs w:val="22"/>
              </w:rPr>
              <w:t>Q</w:t>
            </w:r>
            <w:r w:rsidR="00F71667">
              <w:rPr>
                <w:b/>
                <w:bCs/>
                <w:sz w:val="22"/>
                <w:szCs w:val="22"/>
              </w:rPr>
              <w:t xml:space="preserve"> </w:t>
            </w:r>
            <w:r w:rsidR="00F71667">
              <w:rPr>
                <w:rFonts w:hint="eastAsia"/>
                <w:b/>
                <w:bCs/>
                <w:sz w:val="22"/>
                <w:szCs w:val="22"/>
              </w:rPr>
              <w:t>누적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E45395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E45395">
              <w:rPr>
                <w:rFonts w:hint="eastAsia"/>
                <w:b/>
                <w:bCs/>
                <w:sz w:val="22"/>
                <w:szCs w:val="22"/>
              </w:rPr>
              <w:t>YoY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9DF" w:rsidRPr="00E45395" w:rsidRDefault="000339DF" w:rsidP="00AC0B1D">
            <w:pPr>
              <w:widowControl/>
              <w:wordWrap/>
              <w:autoSpaceDE/>
              <w:spacing w:line="240" w:lineRule="auto"/>
              <w:ind w:firstLineChars="0" w:firstLine="0"/>
              <w:jc w:val="center"/>
              <w:rPr>
                <w:rFonts w:cs="굴림"/>
                <w:b/>
                <w:bCs/>
                <w:kern w:val="0"/>
                <w:sz w:val="22"/>
                <w:szCs w:val="22"/>
              </w:rPr>
            </w:pPr>
            <w:r w:rsidRPr="00E45395">
              <w:rPr>
                <w:rFonts w:hint="eastAsia"/>
                <w:b/>
                <w:bCs/>
                <w:sz w:val="22"/>
                <w:szCs w:val="22"/>
              </w:rPr>
              <w:t>비고</w:t>
            </w:r>
          </w:p>
        </w:tc>
      </w:tr>
      <w:tr w:rsidR="00E45395" w:rsidRPr="00E45395" w:rsidTr="006945EB">
        <w:trPr>
          <w:trHeight w:val="34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매출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widowControl/>
              <w:wordWrap/>
              <w:autoSpaceDE/>
              <w:autoSpaceDN/>
              <w:spacing w:line="240" w:lineRule="auto"/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 xml:space="preserve">315.8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 xml:space="preserve">303.4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12.3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9F6ADE">
            <w:pPr>
              <w:ind w:firstLineChars="0" w:firstLine="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4.</w:t>
            </w:r>
            <w:r w:rsidR="009F6ADE">
              <w:rPr>
                <w:sz w:val="22"/>
                <w:szCs w:val="22"/>
              </w:rPr>
              <w:t>1</w:t>
            </w:r>
            <w:r w:rsidRPr="00E45395">
              <w:rPr>
                <w:rFonts w:hint="eastAsia"/>
                <w:sz w:val="22"/>
                <w:szCs w:val="22"/>
              </w:rPr>
              <w:t>%</w:t>
            </w:r>
          </w:p>
        </w:tc>
      </w:tr>
      <w:tr w:rsidR="00E45395" w:rsidRPr="00E45395" w:rsidTr="006945EB">
        <w:trPr>
          <w:trHeight w:val="34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영업이익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-29</w:t>
            </w:r>
            <w:r w:rsidR="00F71667">
              <w:rPr>
                <w:sz w:val="22"/>
                <w:szCs w:val="22"/>
              </w:rPr>
              <w:t>.3</w:t>
            </w:r>
            <w:r w:rsidRPr="00E45395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-2</w:t>
            </w:r>
            <w:r w:rsidR="00F71667">
              <w:rPr>
                <w:sz w:val="22"/>
                <w:szCs w:val="22"/>
              </w:rPr>
              <w:t>2.5</w:t>
            </w:r>
            <w:r w:rsidRPr="00E45395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sz w:val="22"/>
                <w:szCs w:val="22"/>
              </w:rPr>
              <w:t>-</w:t>
            </w:r>
            <w:r w:rsidRPr="00E45395">
              <w:rPr>
                <w:rFonts w:hint="eastAsia"/>
                <w:sz w:val="22"/>
                <w:szCs w:val="22"/>
              </w:rPr>
              <w:t>6.8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ind w:firstLineChars="0" w:firstLine="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적자지속</w:t>
            </w:r>
          </w:p>
        </w:tc>
      </w:tr>
      <w:tr w:rsidR="00E45395" w:rsidRPr="00E45395" w:rsidTr="006945EB">
        <w:trPr>
          <w:trHeight w:val="34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widowControl/>
              <w:wordWrap/>
              <w:autoSpaceDE/>
              <w:spacing w:line="240" w:lineRule="auto"/>
              <w:ind w:firstLineChars="0" w:firstLine="0"/>
              <w:jc w:val="left"/>
              <w:rPr>
                <w:rFonts w:cs="굴림"/>
                <w:kern w:val="0"/>
                <w:sz w:val="22"/>
                <w:szCs w:val="22"/>
              </w:rPr>
            </w:pPr>
            <w:r w:rsidRPr="00E45395">
              <w:rPr>
                <w:rFonts w:cs="굴림" w:hint="eastAsia"/>
                <w:kern w:val="0"/>
                <w:sz w:val="22"/>
                <w:szCs w:val="22"/>
              </w:rPr>
              <w:t>당기순이익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 xml:space="preserve">291.8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sz w:val="22"/>
                <w:szCs w:val="22"/>
              </w:rPr>
              <w:t>-</w:t>
            </w:r>
            <w:r w:rsidRPr="00E45395">
              <w:rPr>
                <w:rFonts w:hint="eastAsia"/>
                <w:sz w:val="22"/>
                <w:szCs w:val="22"/>
              </w:rPr>
              <w:t xml:space="preserve">271.6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ind w:firstLine="220"/>
              <w:jc w:val="right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563.4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395" w:rsidRPr="00E45395" w:rsidRDefault="00E45395" w:rsidP="00E45395">
            <w:pPr>
              <w:ind w:firstLineChars="0" w:firstLine="0"/>
              <w:jc w:val="center"/>
              <w:rPr>
                <w:sz w:val="22"/>
                <w:szCs w:val="22"/>
              </w:rPr>
            </w:pPr>
            <w:r w:rsidRPr="00E45395">
              <w:rPr>
                <w:rFonts w:hint="eastAsia"/>
                <w:sz w:val="22"/>
                <w:szCs w:val="22"/>
              </w:rPr>
              <w:t>흑자전환</w:t>
            </w:r>
          </w:p>
        </w:tc>
      </w:tr>
    </w:tbl>
    <w:p w:rsidR="000339DF" w:rsidRDefault="000339DF" w:rsidP="000339DF">
      <w:pPr>
        <w:widowControl/>
        <w:wordWrap/>
        <w:autoSpaceDE/>
        <w:autoSpaceDN/>
        <w:spacing w:line="240" w:lineRule="auto"/>
        <w:ind w:firstLineChars="0" w:firstLine="0"/>
        <w:rPr>
          <w:sz w:val="22"/>
          <w:szCs w:val="22"/>
        </w:rPr>
      </w:pPr>
    </w:p>
    <w:p w:rsidR="00FD0933" w:rsidRDefault="00C03FC7">
      <w:pPr>
        <w:ind w:firstLine="200"/>
      </w:pPr>
    </w:p>
    <w:sectPr w:rsidR="00FD0933" w:rsidSect="006B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FC7" w:rsidRDefault="00C03FC7">
      <w:pPr>
        <w:spacing w:line="240" w:lineRule="auto"/>
        <w:ind w:firstLine="200"/>
      </w:pPr>
      <w:r>
        <w:separator/>
      </w:r>
    </w:p>
  </w:endnote>
  <w:endnote w:type="continuationSeparator" w:id="0">
    <w:p w:rsidR="00C03FC7" w:rsidRDefault="00C03FC7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Default="00C03FC7" w:rsidP="006B50DF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Pr="00042DFC" w:rsidRDefault="00A10D1E" w:rsidP="006B50DF">
    <w:pPr>
      <w:pStyle w:val="a4"/>
      <w:ind w:firstLine="169"/>
      <w:jc w:val="center"/>
      <w:rPr>
        <w:szCs w:val="16"/>
      </w:rPr>
    </w:pPr>
    <w:r w:rsidRPr="00854E9F">
      <w:rPr>
        <w:rFonts w:ascii="나눔고딕" w:eastAsia="나눔고딕" w:hAnsi="나눔고딕" w:cstheme="minorBidi"/>
        <w:sz w:val="18"/>
        <w:szCs w:val="18"/>
      </w:rPr>
      <w:fldChar w:fldCharType="begin"/>
    </w:r>
    <w:r w:rsidRPr="00854E9F"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 w:rsidRPr="00854E9F">
      <w:rPr>
        <w:rFonts w:ascii="나눔고딕" w:eastAsia="나눔고딕" w:hAnsi="나눔고딕" w:cstheme="minorBidi"/>
        <w:sz w:val="18"/>
        <w:szCs w:val="18"/>
      </w:rPr>
      <w:fldChar w:fldCharType="separate"/>
    </w:r>
    <w:r w:rsidR="00DB4E10" w:rsidRPr="00DB4E10">
      <w:rPr>
        <w:rFonts w:ascii="나눔고딕" w:eastAsia="나눔고딕" w:hAnsi="나눔고딕" w:cstheme="minorBidi"/>
        <w:noProof/>
        <w:sz w:val="18"/>
        <w:szCs w:val="18"/>
        <w:lang w:val="ko-KR"/>
      </w:rPr>
      <w:t>2</w:t>
    </w:r>
    <w:r w:rsidRPr="00854E9F"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Default="00C03FC7" w:rsidP="006B50DF">
    <w:pPr>
      <w:ind w:firstLine="200"/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5"/>
      <w:gridCol w:w="4463"/>
    </w:tblGrid>
    <w:tr w:rsidR="006B50DF" w:rsidRPr="00854E9F" w:rsidTr="006B50DF">
      <w:tc>
        <w:tcPr>
          <w:tcW w:w="4504" w:type="dxa"/>
        </w:tcPr>
        <w:p w:rsidR="006B50DF" w:rsidRPr="00854E9F" w:rsidRDefault="00A10D1E" w:rsidP="006B50DF">
          <w:pPr>
            <w:pStyle w:val="a4"/>
            <w:ind w:firstLine="132"/>
            <w:jc w:val="left"/>
            <w:rPr>
              <w:rFonts w:asciiTheme="minorHAnsi" w:eastAsiaTheme="minorEastAsia" w:hAnsiTheme="minorHAnsi" w:cstheme="minorBidi"/>
            </w:rPr>
          </w:pPr>
          <w:proofErr w:type="spellStart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>차병원재단홍보실기사작성</w:t>
          </w:r>
          <w:proofErr w:type="spellEnd"/>
        </w:p>
      </w:tc>
      <w:tc>
        <w:tcPr>
          <w:tcW w:w="4511" w:type="dxa"/>
        </w:tcPr>
        <w:p w:rsidR="006B50DF" w:rsidRPr="00854E9F" w:rsidRDefault="00A10D1E" w:rsidP="006B50DF">
          <w:pPr>
            <w:pStyle w:val="a4"/>
            <w:ind w:firstLine="169"/>
            <w:jc w:val="right"/>
            <w:rPr>
              <w:rFonts w:ascii="나눔고딕" w:eastAsia="나눔고딕" w:hAnsi="나눔고딕" w:cstheme="minorBidi"/>
              <w:sz w:val="18"/>
              <w:szCs w:val="18"/>
            </w:rPr>
          </w:pP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begin"/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instrText xml:space="preserve"> PAGE   \* MERGEFORMAT </w:instrTex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separate"/>
          </w:r>
          <w:r w:rsidRPr="00B077F4">
            <w:rPr>
              <w:rFonts w:ascii="나눔고딕" w:eastAsia="나눔고딕" w:hAnsi="나눔고딕" w:cstheme="minorBidi"/>
              <w:noProof/>
              <w:sz w:val="18"/>
              <w:szCs w:val="18"/>
              <w:lang w:val="ko-KR"/>
            </w:rPr>
            <w:t>1</w: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end"/>
          </w:r>
        </w:p>
      </w:tc>
    </w:tr>
  </w:tbl>
  <w:p w:rsidR="006B50DF" w:rsidRPr="00582138" w:rsidRDefault="00C03FC7" w:rsidP="006B50DF">
    <w:pPr>
      <w:pStyle w:val="a4"/>
      <w:ind w:firstLine="2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FC7" w:rsidRDefault="00C03FC7">
      <w:pPr>
        <w:spacing w:line="240" w:lineRule="auto"/>
        <w:ind w:firstLine="200"/>
      </w:pPr>
      <w:r>
        <w:separator/>
      </w:r>
    </w:p>
  </w:footnote>
  <w:footnote w:type="continuationSeparator" w:id="0">
    <w:p w:rsidR="00C03FC7" w:rsidRDefault="00C03FC7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Default="00C03FC7" w:rsidP="006B50DF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Pr="00042DFC" w:rsidRDefault="00A10D1E" w:rsidP="006B50DF">
    <w:pPr>
      <w:pStyle w:val="a3"/>
      <w:tabs>
        <w:tab w:val="center" w:pos="4613"/>
      </w:tabs>
      <w:ind w:firstLine="200"/>
      <w:jc w:val="right"/>
      <w:rPr>
        <w:szCs w:val="14"/>
      </w:rPr>
    </w:pPr>
    <w:r>
      <w:rPr>
        <w:szCs w:val="14"/>
      </w:rPr>
      <w:tab/>
    </w:r>
    <w:r>
      <w:rPr>
        <w:szCs w:val="14"/>
      </w:rPr>
      <w:tab/>
    </w:r>
    <w:r>
      <w:rPr>
        <w:noProof/>
      </w:rPr>
      <w:drawing>
        <wp:inline distT="0" distB="0" distL="0" distR="0" wp14:anchorId="5B1F6B20" wp14:editId="5F5D9818">
          <wp:extent cx="1802765" cy="471805"/>
          <wp:effectExtent l="0" t="0" r="0" b="444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0DF" w:rsidRDefault="00A10D1E" w:rsidP="006B50DF">
    <w:pPr>
      <w:pStyle w:val="a3"/>
      <w:ind w:firstLine="200"/>
      <w:jc w:val="right"/>
    </w:pPr>
    <w:r w:rsidRPr="005A7E6A">
      <w:rPr>
        <w:noProof/>
      </w:rPr>
      <w:drawing>
        <wp:inline distT="0" distB="0" distL="0" distR="0" wp14:anchorId="24A0B905" wp14:editId="44E6C8A9">
          <wp:extent cx="1145516" cy="310551"/>
          <wp:effectExtent l="19050" t="0" r="0" b="0"/>
          <wp:docPr id="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71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8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DF"/>
    <w:rsid w:val="00023598"/>
    <w:rsid w:val="000339DF"/>
    <w:rsid w:val="000C6672"/>
    <w:rsid w:val="000D07B0"/>
    <w:rsid w:val="001258D6"/>
    <w:rsid w:val="00230C73"/>
    <w:rsid w:val="002520FD"/>
    <w:rsid w:val="0042359F"/>
    <w:rsid w:val="00480E0D"/>
    <w:rsid w:val="00487FD0"/>
    <w:rsid w:val="00555AC0"/>
    <w:rsid w:val="00616795"/>
    <w:rsid w:val="0066230F"/>
    <w:rsid w:val="00673A8E"/>
    <w:rsid w:val="007A0961"/>
    <w:rsid w:val="007A1C45"/>
    <w:rsid w:val="00806A66"/>
    <w:rsid w:val="00875262"/>
    <w:rsid w:val="008B6875"/>
    <w:rsid w:val="00914475"/>
    <w:rsid w:val="009751AA"/>
    <w:rsid w:val="009A4358"/>
    <w:rsid w:val="009F6ADE"/>
    <w:rsid w:val="00A10D1E"/>
    <w:rsid w:val="00A5435D"/>
    <w:rsid w:val="00AA124D"/>
    <w:rsid w:val="00AA639E"/>
    <w:rsid w:val="00B4737C"/>
    <w:rsid w:val="00BD3AE5"/>
    <w:rsid w:val="00BF360B"/>
    <w:rsid w:val="00C03FC7"/>
    <w:rsid w:val="00C41E3C"/>
    <w:rsid w:val="00CA3A3C"/>
    <w:rsid w:val="00CA3AEE"/>
    <w:rsid w:val="00CB68B6"/>
    <w:rsid w:val="00CF0D85"/>
    <w:rsid w:val="00D04BD4"/>
    <w:rsid w:val="00D810C1"/>
    <w:rsid w:val="00DB4E10"/>
    <w:rsid w:val="00DC6B4E"/>
    <w:rsid w:val="00E34E31"/>
    <w:rsid w:val="00E45395"/>
    <w:rsid w:val="00ED6673"/>
    <w:rsid w:val="00F71667"/>
    <w:rsid w:val="00F7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36A7E"/>
  <w15:chartTrackingRefBased/>
  <w15:docId w15:val="{08AC93D4-2A83-4E51-AE2F-A8D7DF70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9DF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339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0339DF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0339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39DF"/>
    <w:rPr>
      <w:rFonts w:ascii="맑은 고딕" w:eastAsia="맑은 고딕" w:hAnsi="맑은 고딕" w:cs="Times New Roman"/>
      <w:szCs w:val="20"/>
    </w:rPr>
  </w:style>
  <w:style w:type="paragraph" w:styleId="a5">
    <w:name w:val="List Paragraph"/>
    <w:basedOn w:val="a"/>
    <w:uiPriority w:val="34"/>
    <w:qFormat/>
    <w:rsid w:val="000339DF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806A6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06A6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B68B6"/>
    <w:pPr>
      <w:widowControl/>
      <w:wordWrap/>
      <w:autoSpaceDE/>
      <w:autoSpaceDN/>
      <w:spacing w:before="100" w:beforeAutospacing="1" w:after="100" w:afterAutospacing="1" w:line="240" w:lineRule="auto"/>
      <w:ind w:firstLineChars="0" w:firstLine="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B6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2026-08-11T01:23:00Z</cp:lastPrinted>
  <dcterms:created xsi:type="dcterms:W3CDTF">2026-08-13T08:19:00Z</dcterms:created>
  <dcterms:modified xsi:type="dcterms:W3CDTF">2026-08-13T08:20:00Z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28d052b6-3277-4771-8f8d-fef2cd449669</vt:lpwstr>
  </property>
</Properties>
</file>